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64B81E" w14:textId="77777777" w:rsidR="00A21955" w:rsidRDefault="00A21955" w:rsidP="00A21955">
      <w:pPr>
        <w:jc w:val="center"/>
        <w:rPr>
          <w:rFonts w:ascii="Arial" w:hAnsi="Arial" w:cs="Arial"/>
          <w:b/>
          <w:sz w:val="30"/>
          <w:szCs w:val="30"/>
        </w:rPr>
      </w:pPr>
    </w:p>
    <w:p w14:paraId="3BF80787" w14:textId="77777777" w:rsidR="00F36BE0" w:rsidRPr="00F15BA4" w:rsidRDefault="00036ACE" w:rsidP="007872FE">
      <w:pPr>
        <w:spacing w:after="0"/>
        <w:jc w:val="center"/>
        <w:rPr>
          <w:rFonts w:ascii="Arial" w:hAnsi="Arial" w:cs="Arial"/>
          <w:b/>
          <w:color w:val="44546A" w:themeColor="text2"/>
          <w:sz w:val="30"/>
          <w:szCs w:val="30"/>
        </w:rPr>
      </w:pPr>
      <w:r w:rsidRPr="00F15BA4">
        <w:rPr>
          <w:rFonts w:ascii="Arial" w:hAnsi="Arial" w:cs="Arial"/>
          <w:b/>
          <w:color w:val="44546A" w:themeColor="text2"/>
          <w:sz w:val="30"/>
          <w:szCs w:val="30"/>
        </w:rPr>
        <w:t>Verfahren</w:t>
      </w:r>
      <w:r w:rsidR="00F36BE0" w:rsidRPr="00F15BA4">
        <w:rPr>
          <w:rFonts w:ascii="Arial" w:hAnsi="Arial" w:cs="Arial"/>
          <w:b/>
          <w:color w:val="44546A" w:themeColor="text2"/>
          <w:sz w:val="30"/>
          <w:szCs w:val="30"/>
        </w:rPr>
        <w:t>sbedingungen</w:t>
      </w:r>
    </w:p>
    <w:p w14:paraId="35459B76" w14:textId="77777777" w:rsidR="00A21955" w:rsidRPr="00126F3E" w:rsidRDefault="00A21955" w:rsidP="00F36BE0">
      <w:pPr>
        <w:jc w:val="center"/>
        <w:rPr>
          <w:rFonts w:ascii="Arial" w:hAnsi="Arial" w:cs="Arial"/>
          <w:b/>
        </w:rPr>
      </w:pPr>
    </w:p>
    <w:sdt>
      <w:sdtPr>
        <w:rPr>
          <w:rFonts w:ascii="Arial" w:eastAsiaTheme="minorHAnsi" w:hAnsi="Arial" w:cs="Arial"/>
          <w:b w:val="0"/>
          <w:color w:val="auto"/>
          <w:sz w:val="22"/>
          <w:szCs w:val="22"/>
          <w:lang w:eastAsia="en-US"/>
        </w:rPr>
        <w:id w:val="2099045959"/>
        <w:docPartObj>
          <w:docPartGallery w:val="Table of Contents"/>
          <w:docPartUnique/>
        </w:docPartObj>
      </w:sdtPr>
      <w:sdtEndPr>
        <w:rPr>
          <w:bCs/>
        </w:rPr>
      </w:sdtEndPr>
      <w:sdtContent>
        <w:p w14:paraId="4A69DA67" w14:textId="77777777" w:rsidR="00231517" w:rsidRPr="00984613" w:rsidRDefault="00F92890" w:rsidP="007872FE">
          <w:pPr>
            <w:pStyle w:val="Inhaltsverzeichnisberschrift"/>
            <w:spacing w:before="0"/>
            <w:rPr>
              <w:rFonts w:ascii="Arial" w:hAnsi="Arial" w:cs="Arial"/>
              <w:color w:val="auto"/>
              <w:sz w:val="26"/>
              <w:szCs w:val="26"/>
              <w:u w:val="single"/>
            </w:rPr>
          </w:pPr>
          <w:r w:rsidRPr="00984613">
            <w:rPr>
              <w:rFonts w:ascii="Arial" w:hAnsi="Arial" w:cs="Arial"/>
              <w:color w:val="auto"/>
              <w:sz w:val="26"/>
              <w:szCs w:val="26"/>
              <w:u w:val="single"/>
            </w:rPr>
            <w:t>Inhalt</w:t>
          </w:r>
          <w:r w:rsidR="004B5FFF" w:rsidRPr="00984613">
            <w:rPr>
              <w:rFonts w:ascii="Arial" w:hAnsi="Arial" w:cs="Arial"/>
              <w:color w:val="auto"/>
              <w:sz w:val="26"/>
              <w:szCs w:val="26"/>
              <w:u w:val="single"/>
            </w:rPr>
            <w:t>sverzeichnis</w:t>
          </w:r>
        </w:p>
        <w:p w14:paraId="59EC87C5" w14:textId="77777777" w:rsidR="00364D29" w:rsidRPr="00F01174" w:rsidRDefault="00364D29" w:rsidP="00364D29">
          <w:pPr>
            <w:spacing w:after="0"/>
            <w:rPr>
              <w:rFonts w:ascii="Arial" w:hAnsi="Arial" w:cs="Arial"/>
              <w:lang w:eastAsia="de-DE"/>
            </w:rPr>
          </w:pPr>
        </w:p>
        <w:p w14:paraId="12C1FF62" w14:textId="0908EB74" w:rsidR="008465F0" w:rsidRPr="008465F0" w:rsidRDefault="00F92890">
          <w:pPr>
            <w:pStyle w:val="Verzeichnis1"/>
            <w:rPr>
              <w:rFonts w:eastAsiaTheme="minorEastAsia"/>
              <w:b w:val="0"/>
              <w:lang w:eastAsia="de-DE"/>
            </w:rPr>
          </w:pPr>
          <w:r w:rsidRPr="00F01174">
            <w:fldChar w:fldCharType="begin"/>
          </w:r>
          <w:r w:rsidRPr="00F01174">
            <w:instrText xml:space="preserve"> TOC \o "1-3" \h \z \u </w:instrText>
          </w:r>
          <w:r w:rsidRPr="00F01174">
            <w:fldChar w:fldCharType="separate"/>
          </w:r>
          <w:hyperlink w:anchor="_Toc231813237" w:history="1">
            <w:r w:rsidR="008465F0" w:rsidRPr="008465F0">
              <w:rPr>
                <w:rStyle w:val="Hyperlink"/>
              </w:rPr>
              <w:t>1.</w:t>
            </w:r>
            <w:r w:rsidR="008465F0" w:rsidRPr="008465F0">
              <w:rPr>
                <w:rFonts w:eastAsiaTheme="minorEastAsia"/>
                <w:b w:val="0"/>
                <w:lang w:eastAsia="de-DE"/>
              </w:rPr>
              <w:tab/>
            </w:r>
            <w:r w:rsidR="008465F0" w:rsidRPr="008465F0">
              <w:rPr>
                <w:rStyle w:val="Hyperlink"/>
              </w:rPr>
              <w:t>Auftraggeber</w:t>
            </w:r>
            <w:r w:rsidR="008465F0" w:rsidRPr="008465F0">
              <w:rPr>
                <w:webHidden/>
              </w:rPr>
              <w:tab/>
            </w:r>
            <w:r w:rsidR="008465F0" w:rsidRPr="008465F0">
              <w:rPr>
                <w:webHidden/>
              </w:rPr>
              <w:fldChar w:fldCharType="begin"/>
            </w:r>
            <w:r w:rsidR="008465F0" w:rsidRPr="008465F0">
              <w:rPr>
                <w:webHidden/>
              </w:rPr>
              <w:instrText xml:space="preserve"> PAGEREF _Toc231813237 \h </w:instrText>
            </w:r>
            <w:r w:rsidR="008465F0" w:rsidRPr="008465F0">
              <w:rPr>
                <w:webHidden/>
              </w:rPr>
            </w:r>
            <w:r w:rsidR="008465F0" w:rsidRPr="008465F0">
              <w:rPr>
                <w:webHidden/>
              </w:rPr>
              <w:fldChar w:fldCharType="separate"/>
            </w:r>
            <w:r w:rsidR="004700F8">
              <w:rPr>
                <w:webHidden/>
              </w:rPr>
              <w:t>2</w:t>
            </w:r>
            <w:r w:rsidR="008465F0" w:rsidRPr="008465F0">
              <w:rPr>
                <w:webHidden/>
              </w:rPr>
              <w:fldChar w:fldCharType="end"/>
            </w:r>
          </w:hyperlink>
        </w:p>
        <w:p w14:paraId="376EFC43" w14:textId="6E7065EA" w:rsidR="008465F0" w:rsidRPr="008465F0" w:rsidRDefault="0015687A">
          <w:pPr>
            <w:pStyle w:val="Verzeichnis1"/>
            <w:rPr>
              <w:rFonts w:eastAsiaTheme="minorEastAsia"/>
              <w:b w:val="0"/>
              <w:lang w:eastAsia="de-DE"/>
            </w:rPr>
          </w:pPr>
          <w:hyperlink w:anchor="_Toc231813238" w:history="1">
            <w:r w:rsidR="008465F0" w:rsidRPr="008465F0">
              <w:rPr>
                <w:rStyle w:val="Hyperlink"/>
              </w:rPr>
              <w:t>2.</w:t>
            </w:r>
            <w:r w:rsidR="008465F0" w:rsidRPr="008465F0">
              <w:rPr>
                <w:rFonts w:eastAsiaTheme="minorEastAsia"/>
                <w:b w:val="0"/>
                <w:lang w:eastAsia="de-DE"/>
              </w:rPr>
              <w:tab/>
            </w:r>
            <w:r w:rsidR="008465F0" w:rsidRPr="008465F0">
              <w:rPr>
                <w:rStyle w:val="Hyperlink"/>
              </w:rPr>
              <w:t>Verfahrensangaben</w:t>
            </w:r>
            <w:r w:rsidR="008465F0" w:rsidRPr="008465F0">
              <w:rPr>
                <w:webHidden/>
              </w:rPr>
              <w:tab/>
            </w:r>
            <w:r w:rsidR="008465F0" w:rsidRPr="008465F0">
              <w:rPr>
                <w:webHidden/>
              </w:rPr>
              <w:fldChar w:fldCharType="begin"/>
            </w:r>
            <w:r w:rsidR="008465F0" w:rsidRPr="008465F0">
              <w:rPr>
                <w:webHidden/>
              </w:rPr>
              <w:instrText xml:space="preserve"> PAGEREF _Toc231813238 \h </w:instrText>
            </w:r>
            <w:r w:rsidR="008465F0" w:rsidRPr="008465F0">
              <w:rPr>
                <w:webHidden/>
              </w:rPr>
            </w:r>
            <w:r w:rsidR="008465F0" w:rsidRPr="008465F0">
              <w:rPr>
                <w:webHidden/>
              </w:rPr>
              <w:fldChar w:fldCharType="separate"/>
            </w:r>
            <w:r w:rsidR="004700F8">
              <w:rPr>
                <w:webHidden/>
              </w:rPr>
              <w:t>2</w:t>
            </w:r>
            <w:r w:rsidR="008465F0" w:rsidRPr="008465F0">
              <w:rPr>
                <w:webHidden/>
              </w:rPr>
              <w:fldChar w:fldCharType="end"/>
            </w:r>
          </w:hyperlink>
        </w:p>
        <w:p w14:paraId="37D06FE1" w14:textId="26270E4D" w:rsidR="008465F0" w:rsidRPr="008465F0" w:rsidRDefault="0015687A">
          <w:pPr>
            <w:pStyle w:val="Verzeichnis2"/>
            <w:rPr>
              <w:rFonts w:ascii="Arial" w:eastAsiaTheme="minorEastAsia" w:hAnsi="Arial" w:cs="Arial"/>
              <w:noProof/>
              <w:lang w:eastAsia="de-DE"/>
            </w:rPr>
          </w:pPr>
          <w:hyperlink w:anchor="_Toc231813239" w:history="1">
            <w:r w:rsidR="008465F0" w:rsidRPr="008465F0">
              <w:rPr>
                <w:rStyle w:val="Hyperlink"/>
                <w:rFonts w:ascii="Arial" w:hAnsi="Arial" w:cs="Arial"/>
                <w:noProof/>
              </w:rPr>
              <w:t>2.1.</w:t>
            </w:r>
            <w:r w:rsidR="008465F0" w:rsidRPr="008465F0">
              <w:rPr>
                <w:rFonts w:ascii="Arial" w:eastAsiaTheme="minorEastAsia" w:hAnsi="Arial" w:cs="Arial"/>
                <w:noProof/>
                <w:lang w:eastAsia="de-DE"/>
              </w:rPr>
              <w:tab/>
            </w:r>
            <w:r w:rsidR="008465F0" w:rsidRPr="008465F0">
              <w:rPr>
                <w:rStyle w:val="Hyperlink"/>
                <w:rFonts w:ascii="Arial" w:hAnsi="Arial" w:cs="Arial"/>
                <w:noProof/>
              </w:rPr>
              <w:t>Rechtlicher Rahmen</w:t>
            </w:r>
            <w:r w:rsidR="008465F0" w:rsidRPr="008465F0">
              <w:rPr>
                <w:rFonts w:ascii="Arial" w:hAnsi="Arial" w:cs="Arial"/>
                <w:noProof/>
                <w:webHidden/>
              </w:rPr>
              <w:tab/>
            </w:r>
            <w:r w:rsidR="008465F0" w:rsidRPr="008465F0">
              <w:rPr>
                <w:rFonts w:ascii="Arial" w:hAnsi="Arial" w:cs="Arial"/>
                <w:noProof/>
                <w:webHidden/>
              </w:rPr>
              <w:fldChar w:fldCharType="begin"/>
            </w:r>
            <w:r w:rsidR="008465F0" w:rsidRPr="008465F0">
              <w:rPr>
                <w:rFonts w:ascii="Arial" w:hAnsi="Arial" w:cs="Arial"/>
                <w:noProof/>
                <w:webHidden/>
              </w:rPr>
              <w:instrText xml:space="preserve"> PAGEREF _Toc231813239 \h </w:instrText>
            </w:r>
            <w:r w:rsidR="008465F0" w:rsidRPr="008465F0">
              <w:rPr>
                <w:rFonts w:ascii="Arial" w:hAnsi="Arial" w:cs="Arial"/>
                <w:noProof/>
                <w:webHidden/>
              </w:rPr>
            </w:r>
            <w:r w:rsidR="008465F0" w:rsidRPr="008465F0">
              <w:rPr>
                <w:rFonts w:ascii="Arial" w:hAnsi="Arial" w:cs="Arial"/>
                <w:noProof/>
                <w:webHidden/>
              </w:rPr>
              <w:fldChar w:fldCharType="separate"/>
            </w:r>
            <w:r w:rsidR="004700F8">
              <w:rPr>
                <w:rFonts w:ascii="Arial" w:hAnsi="Arial" w:cs="Arial"/>
                <w:noProof/>
                <w:webHidden/>
              </w:rPr>
              <w:t>2</w:t>
            </w:r>
            <w:r w:rsidR="008465F0" w:rsidRPr="008465F0">
              <w:rPr>
                <w:rFonts w:ascii="Arial" w:hAnsi="Arial" w:cs="Arial"/>
                <w:noProof/>
                <w:webHidden/>
              </w:rPr>
              <w:fldChar w:fldCharType="end"/>
            </w:r>
          </w:hyperlink>
        </w:p>
        <w:p w14:paraId="5260E6E6" w14:textId="4CC59D3A" w:rsidR="008465F0" w:rsidRPr="008465F0" w:rsidRDefault="0015687A">
          <w:pPr>
            <w:pStyle w:val="Verzeichnis2"/>
            <w:rPr>
              <w:rFonts w:ascii="Arial" w:eastAsiaTheme="minorEastAsia" w:hAnsi="Arial" w:cs="Arial"/>
              <w:noProof/>
              <w:lang w:eastAsia="de-DE"/>
            </w:rPr>
          </w:pPr>
          <w:hyperlink w:anchor="_Toc231813240" w:history="1">
            <w:r w:rsidR="008465F0" w:rsidRPr="008465F0">
              <w:rPr>
                <w:rStyle w:val="Hyperlink"/>
                <w:rFonts w:ascii="Arial" w:hAnsi="Arial" w:cs="Arial"/>
                <w:noProof/>
              </w:rPr>
              <w:t>2.2.</w:t>
            </w:r>
            <w:r w:rsidR="008465F0" w:rsidRPr="008465F0">
              <w:rPr>
                <w:rFonts w:ascii="Arial" w:eastAsiaTheme="minorEastAsia" w:hAnsi="Arial" w:cs="Arial"/>
                <w:noProof/>
                <w:lang w:eastAsia="de-DE"/>
              </w:rPr>
              <w:tab/>
            </w:r>
            <w:r w:rsidR="008465F0" w:rsidRPr="008465F0">
              <w:rPr>
                <w:rStyle w:val="Hyperlink"/>
                <w:rFonts w:ascii="Arial" w:hAnsi="Arial" w:cs="Arial"/>
                <w:noProof/>
              </w:rPr>
              <w:t>Verfahrensart und Ablauf</w:t>
            </w:r>
            <w:r w:rsidR="008465F0" w:rsidRPr="008465F0">
              <w:rPr>
                <w:rFonts w:ascii="Arial" w:hAnsi="Arial" w:cs="Arial"/>
                <w:noProof/>
                <w:webHidden/>
              </w:rPr>
              <w:tab/>
            </w:r>
            <w:r w:rsidR="008465F0" w:rsidRPr="008465F0">
              <w:rPr>
                <w:rFonts w:ascii="Arial" w:hAnsi="Arial" w:cs="Arial"/>
                <w:noProof/>
                <w:webHidden/>
              </w:rPr>
              <w:fldChar w:fldCharType="begin"/>
            </w:r>
            <w:r w:rsidR="008465F0" w:rsidRPr="008465F0">
              <w:rPr>
                <w:rFonts w:ascii="Arial" w:hAnsi="Arial" w:cs="Arial"/>
                <w:noProof/>
                <w:webHidden/>
              </w:rPr>
              <w:instrText xml:space="preserve"> PAGEREF _Toc231813240 \h </w:instrText>
            </w:r>
            <w:r w:rsidR="008465F0" w:rsidRPr="008465F0">
              <w:rPr>
                <w:rFonts w:ascii="Arial" w:hAnsi="Arial" w:cs="Arial"/>
                <w:noProof/>
                <w:webHidden/>
              </w:rPr>
            </w:r>
            <w:r w:rsidR="008465F0" w:rsidRPr="008465F0">
              <w:rPr>
                <w:rFonts w:ascii="Arial" w:hAnsi="Arial" w:cs="Arial"/>
                <w:noProof/>
                <w:webHidden/>
              </w:rPr>
              <w:fldChar w:fldCharType="separate"/>
            </w:r>
            <w:r w:rsidR="004700F8">
              <w:rPr>
                <w:rFonts w:ascii="Arial" w:hAnsi="Arial" w:cs="Arial"/>
                <w:noProof/>
                <w:webHidden/>
              </w:rPr>
              <w:t>2</w:t>
            </w:r>
            <w:r w:rsidR="008465F0" w:rsidRPr="008465F0">
              <w:rPr>
                <w:rFonts w:ascii="Arial" w:hAnsi="Arial" w:cs="Arial"/>
                <w:noProof/>
                <w:webHidden/>
              </w:rPr>
              <w:fldChar w:fldCharType="end"/>
            </w:r>
          </w:hyperlink>
        </w:p>
        <w:p w14:paraId="6A86EF6D" w14:textId="743F7B6D" w:rsidR="008465F0" w:rsidRPr="008465F0" w:rsidRDefault="0015687A">
          <w:pPr>
            <w:pStyle w:val="Verzeichnis2"/>
            <w:rPr>
              <w:rFonts w:ascii="Arial" w:eastAsiaTheme="minorEastAsia" w:hAnsi="Arial" w:cs="Arial"/>
              <w:noProof/>
              <w:lang w:eastAsia="de-DE"/>
            </w:rPr>
          </w:pPr>
          <w:hyperlink w:anchor="_Toc231813241" w:history="1">
            <w:r w:rsidR="008465F0" w:rsidRPr="008465F0">
              <w:rPr>
                <w:rStyle w:val="Hyperlink"/>
                <w:rFonts w:ascii="Arial" w:hAnsi="Arial" w:cs="Arial"/>
                <w:noProof/>
              </w:rPr>
              <w:t>2.3.</w:t>
            </w:r>
            <w:r w:rsidR="008465F0" w:rsidRPr="008465F0">
              <w:rPr>
                <w:rFonts w:ascii="Arial" w:eastAsiaTheme="minorEastAsia" w:hAnsi="Arial" w:cs="Arial"/>
                <w:noProof/>
                <w:lang w:eastAsia="de-DE"/>
              </w:rPr>
              <w:tab/>
            </w:r>
            <w:r w:rsidR="008465F0" w:rsidRPr="008465F0">
              <w:rPr>
                <w:rStyle w:val="Hyperlink"/>
                <w:rFonts w:ascii="Arial" w:hAnsi="Arial" w:cs="Arial"/>
                <w:noProof/>
              </w:rPr>
              <w:t>Losweise Vergabe</w:t>
            </w:r>
            <w:r w:rsidR="008465F0" w:rsidRPr="008465F0">
              <w:rPr>
                <w:rFonts w:ascii="Arial" w:hAnsi="Arial" w:cs="Arial"/>
                <w:noProof/>
                <w:webHidden/>
              </w:rPr>
              <w:tab/>
            </w:r>
            <w:r w:rsidR="008465F0" w:rsidRPr="008465F0">
              <w:rPr>
                <w:rFonts w:ascii="Arial" w:hAnsi="Arial" w:cs="Arial"/>
                <w:noProof/>
                <w:webHidden/>
              </w:rPr>
              <w:fldChar w:fldCharType="begin"/>
            </w:r>
            <w:r w:rsidR="008465F0" w:rsidRPr="008465F0">
              <w:rPr>
                <w:rFonts w:ascii="Arial" w:hAnsi="Arial" w:cs="Arial"/>
                <w:noProof/>
                <w:webHidden/>
              </w:rPr>
              <w:instrText xml:space="preserve"> PAGEREF _Toc231813241 \h </w:instrText>
            </w:r>
            <w:r w:rsidR="008465F0" w:rsidRPr="008465F0">
              <w:rPr>
                <w:rFonts w:ascii="Arial" w:hAnsi="Arial" w:cs="Arial"/>
                <w:noProof/>
                <w:webHidden/>
              </w:rPr>
            </w:r>
            <w:r w:rsidR="008465F0" w:rsidRPr="008465F0">
              <w:rPr>
                <w:rFonts w:ascii="Arial" w:hAnsi="Arial" w:cs="Arial"/>
                <w:noProof/>
                <w:webHidden/>
              </w:rPr>
              <w:fldChar w:fldCharType="separate"/>
            </w:r>
            <w:r w:rsidR="004700F8">
              <w:rPr>
                <w:rFonts w:ascii="Arial" w:hAnsi="Arial" w:cs="Arial"/>
                <w:noProof/>
                <w:webHidden/>
              </w:rPr>
              <w:t>3</w:t>
            </w:r>
            <w:r w:rsidR="008465F0" w:rsidRPr="008465F0">
              <w:rPr>
                <w:rFonts w:ascii="Arial" w:hAnsi="Arial" w:cs="Arial"/>
                <w:noProof/>
                <w:webHidden/>
              </w:rPr>
              <w:fldChar w:fldCharType="end"/>
            </w:r>
          </w:hyperlink>
        </w:p>
        <w:p w14:paraId="559C1BB0" w14:textId="34D943AC" w:rsidR="008465F0" w:rsidRPr="008465F0" w:rsidRDefault="0015687A">
          <w:pPr>
            <w:pStyle w:val="Verzeichnis2"/>
            <w:rPr>
              <w:rFonts w:ascii="Arial" w:eastAsiaTheme="minorEastAsia" w:hAnsi="Arial" w:cs="Arial"/>
              <w:noProof/>
              <w:lang w:eastAsia="de-DE"/>
            </w:rPr>
          </w:pPr>
          <w:hyperlink w:anchor="_Toc231813242" w:history="1">
            <w:r w:rsidR="008465F0" w:rsidRPr="008465F0">
              <w:rPr>
                <w:rStyle w:val="Hyperlink"/>
                <w:rFonts w:ascii="Arial" w:hAnsi="Arial" w:cs="Arial"/>
                <w:noProof/>
              </w:rPr>
              <w:t>2.4.</w:t>
            </w:r>
            <w:r w:rsidR="008465F0" w:rsidRPr="008465F0">
              <w:rPr>
                <w:rFonts w:ascii="Arial" w:eastAsiaTheme="minorEastAsia" w:hAnsi="Arial" w:cs="Arial"/>
                <w:noProof/>
                <w:lang w:eastAsia="de-DE"/>
              </w:rPr>
              <w:tab/>
            </w:r>
            <w:r w:rsidR="008465F0" w:rsidRPr="008465F0">
              <w:rPr>
                <w:rStyle w:val="Hyperlink"/>
                <w:rFonts w:ascii="Arial" w:hAnsi="Arial" w:cs="Arial"/>
                <w:noProof/>
              </w:rPr>
              <w:t>Verfahrenssprache</w:t>
            </w:r>
            <w:r w:rsidR="008465F0" w:rsidRPr="008465F0">
              <w:rPr>
                <w:rFonts w:ascii="Arial" w:hAnsi="Arial" w:cs="Arial"/>
                <w:noProof/>
                <w:webHidden/>
              </w:rPr>
              <w:tab/>
            </w:r>
            <w:r w:rsidR="008465F0" w:rsidRPr="008465F0">
              <w:rPr>
                <w:rFonts w:ascii="Arial" w:hAnsi="Arial" w:cs="Arial"/>
                <w:noProof/>
                <w:webHidden/>
              </w:rPr>
              <w:fldChar w:fldCharType="begin"/>
            </w:r>
            <w:r w:rsidR="008465F0" w:rsidRPr="008465F0">
              <w:rPr>
                <w:rFonts w:ascii="Arial" w:hAnsi="Arial" w:cs="Arial"/>
                <w:noProof/>
                <w:webHidden/>
              </w:rPr>
              <w:instrText xml:space="preserve"> PAGEREF _Toc231813242 \h </w:instrText>
            </w:r>
            <w:r w:rsidR="008465F0" w:rsidRPr="008465F0">
              <w:rPr>
                <w:rFonts w:ascii="Arial" w:hAnsi="Arial" w:cs="Arial"/>
                <w:noProof/>
                <w:webHidden/>
              </w:rPr>
            </w:r>
            <w:r w:rsidR="008465F0" w:rsidRPr="008465F0">
              <w:rPr>
                <w:rFonts w:ascii="Arial" w:hAnsi="Arial" w:cs="Arial"/>
                <w:noProof/>
                <w:webHidden/>
              </w:rPr>
              <w:fldChar w:fldCharType="separate"/>
            </w:r>
            <w:r w:rsidR="004700F8">
              <w:rPr>
                <w:rFonts w:ascii="Arial" w:hAnsi="Arial" w:cs="Arial"/>
                <w:noProof/>
                <w:webHidden/>
              </w:rPr>
              <w:t>3</w:t>
            </w:r>
            <w:r w:rsidR="008465F0" w:rsidRPr="008465F0">
              <w:rPr>
                <w:rFonts w:ascii="Arial" w:hAnsi="Arial" w:cs="Arial"/>
                <w:noProof/>
                <w:webHidden/>
              </w:rPr>
              <w:fldChar w:fldCharType="end"/>
            </w:r>
          </w:hyperlink>
        </w:p>
        <w:p w14:paraId="60DF08C6" w14:textId="1275C4CA" w:rsidR="008465F0" w:rsidRPr="008465F0" w:rsidRDefault="0015687A">
          <w:pPr>
            <w:pStyle w:val="Verzeichnis2"/>
            <w:rPr>
              <w:rFonts w:ascii="Arial" w:eastAsiaTheme="minorEastAsia" w:hAnsi="Arial" w:cs="Arial"/>
              <w:noProof/>
              <w:lang w:eastAsia="de-DE"/>
            </w:rPr>
          </w:pPr>
          <w:hyperlink w:anchor="_Toc231813243" w:history="1">
            <w:r w:rsidR="008465F0" w:rsidRPr="008465F0">
              <w:rPr>
                <w:rStyle w:val="Hyperlink"/>
                <w:rFonts w:ascii="Arial" w:hAnsi="Arial" w:cs="Arial"/>
                <w:noProof/>
              </w:rPr>
              <w:t>2.5.</w:t>
            </w:r>
            <w:r w:rsidR="008465F0" w:rsidRPr="008465F0">
              <w:rPr>
                <w:rFonts w:ascii="Arial" w:eastAsiaTheme="minorEastAsia" w:hAnsi="Arial" w:cs="Arial"/>
                <w:noProof/>
                <w:lang w:eastAsia="de-DE"/>
              </w:rPr>
              <w:tab/>
            </w:r>
            <w:r w:rsidR="008465F0" w:rsidRPr="008465F0">
              <w:rPr>
                <w:rStyle w:val="Hyperlink"/>
                <w:rFonts w:ascii="Arial" w:hAnsi="Arial" w:cs="Arial"/>
                <w:noProof/>
              </w:rPr>
              <w:t>Elektronische Kommunikation</w:t>
            </w:r>
            <w:r w:rsidR="008465F0" w:rsidRPr="008465F0">
              <w:rPr>
                <w:rFonts w:ascii="Arial" w:hAnsi="Arial" w:cs="Arial"/>
                <w:noProof/>
                <w:webHidden/>
              </w:rPr>
              <w:tab/>
            </w:r>
            <w:r w:rsidR="008465F0" w:rsidRPr="008465F0">
              <w:rPr>
                <w:rFonts w:ascii="Arial" w:hAnsi="Arial" w:cs="Arial"/>
                <w:noProof/>
                <w:webHidden/>
              </w:rPr>
              <w:fldChar w:fldCharType="begin"/>
            </w:r>
            <w:r w:rsidR="008465F0" w:rsidRPr="008465F0">
              <w:rPr>
                <w:rFonts w:ascii="Arial" w:hAnsi="Arial" w:cs="Arial"/>
                <w:noProof/>
                <w:webHidden/>
              </w:rPr>
              <w:instrText xml:space="preserve"> PAGEREF _Toc231813243 \h </w:instrText>
            </w:r>
            <w:r w:rsidR="008465F0" w:rsidRPr="008465F0">
              <w:rPr>
                <w:rFonts w:ascii="Arial" w:hAnsi="Arial" w:cs="Arial"/>
                <w:noProof/>
                <w:webHidden/>
              </w:rPr>
            </w:r>
            <w:r w:rsidR="008465F0" w:rsidRPr="008465F0">
              <w:rPr>
                <w:rFonts w:ascii="Arial" w:hAnsi="Arial" w:cs="Arial"/>
                <w:noProof/>
                <w:webHidden/>
              </w:rPr>
              <w:fldChar w:fldCharType="separate"/>
            </w:r>
            <w:r w:rsidR="004700F8">
              <w:rPr>
                <w:rFonts w:ascii="Arial" w:hAnsi="Arial" w:cs="Arial"/>
                <w:noProof/>
                <w:webHidden/>
              </w:rPr>
              <w:t>3</w:t>
            </w:r>
            <w:r w:rsidR="008465F0" w:rsidRPr="008465F0">
              <w:rPr>
                <w:rFonts w:ascii="Arial" w:hAnsi="Arial" w:cs="Arial"/>
                <w:noProof/>
                <w:webHidden/>
              </w:rPr>
              <w:fldChar w:fldCharType="end"/>
            </w:r>
          </w:hyperlink>
        </w:p>
        <w:p w14:paraId="67608BF6" w14:textId="07D01992" w:rsidR="008465F0" w:rsidRPr="008465F0" w:rsidRDefault="0015687A">
          <w:pPr>
            <w:pStyle w:val="Verzeichnis2"/>
            <w:rPr>
              <w:rFonts w:ascii="Arial" w:eastAsiaTheme="minorEastAsia" w:hAnsi="Arial" w:cs="Arial"/>
              <w:noProof/>
              <w:lang w:eastAsia="de-DE"/>
            </w:rPr>
          </w:pPr>
          <w:hyperlink w:anchor="_Toc231813244" w:history="1">
            <w:r w:rsidR="008465F0" w:rsidRPr="008465F0">
              <w:rPr>
                <w:rStyle w:val="Hyperlink"/>
                <w:rFonts w:ascii="Arial" w:hAnsi="Arial" w:cs="Arial"/>
                <w:noProof/>
              </w:rPr>
              <w:t>2.6.</w:t>
            </w:r>
            <w:r w:rsidR="008465F0" w:rsidRPr="008465F0">
              <w:rPr>
                <w:rFonts w:ascii="Arial" w:eastAsiaTheme="minorEastAsia" w:hAnsi="Arial" w:cs="Arial"/>
                <w:noProof/>
                <w:lang w:eastAsia="de-DE"/>
              </w:rPr>
              <w:tab/>
            </w:r>
            <w:r w:rsidR="008465F0" w:rsidRPr="008465F0">
              <w:rPr>
                <w:rStyle w:val="Hyperlink"/>
                <w:rFonts w:ascii="Arial" w:hAnsi="Arial" w:cs="Arial"/>
                <w:noProof/>
              </w:rPr>
              <w:t>Mitteilung von Unklarheiten oder Unvollständigkeit in den Vergabeunterlagen/ Bieterfragen</w:t>
            </w:r>
            <w:r w:rsidR="008465F0" w:rsidRPr="008465F0">
              <w:rPr>
                <w:rFonts w:ascii="Arial" w:hAnsi="Arial" w:cs="Arial"/>
                <w:noProof/>
                <w:webHidden/>
              </w:rPr>
              <w:tab/>
            </w:r>
            <w:r w:rsidR="008465F0" w:rsidRPr="008465F0">
              <w:rPr>
                <w:rFonts w:ascii="Arial" w:hAnsi="Arial" w:cs="Arial"/>
                <w:noProof/>
                <w:webHidden/>
              </w:rPr>
              <w:fldChar w:fldCharType="begin"/>
            </w:r>
            <w:r w:rsidR="008465F0" w:rsidRPr="008465F0">
              <w:rPr>
                <w:rFonts w:ascii="Arial" w:hAnsi="Arial" w:cs="Arial"/>
                <w:noProof/>
                <w:webHidden/>
              </w:rPr>
              <w:instrText xml:space="preserve"> PAGEREF _Toc231813244 \h </w:instrText>
            </w:r>
            <w:r w:rsidR="008465F0" w:rsidRPr="008465F0">
              <w:rPr>
                <w:rFonts w:ascii="Arial" w:hAnsi="Arial" w:cs="Arial"/>
                <w:noProof/>
                <w:webHidden/>
              </w:rPr>
            </w:r>
            <w:r w:rsidR="008465F0" w:rsidRPr="008465F0">
              <w:rPr>
                <w:rFonts w:ascii="Arial" w:hAnsi="Arial" w:cs="Arial"/>
                <w:noProof/>
                <w:webHidden/>
              </w:rPr>
              <w:fldChar w:fldCharType="separate"/>
            </w:r>
            <w:r w:rsidR="004700F8">
              <w:rPr>
                <w:rFonts w:ascii="Arial" w:hAnsi="Arial" w:cs="Arial"/>
                <w:noProof/>
                <w:webHidden/>
              </w:rPr>
              <w:t>3</w:t>
            </w:r>
            <w:r w:rsidR="008465F0" w:rsidRPr="008465F0">
              <w:rPr>
                <w:rFonts w:ascii="Arial" w:hAnsi="Arial" w:cs="Arial"/>
                <w:noProof/>
                <w:webHidden/>
              </w:rPr>
              <w:fldChar w:fldCharType="end"/>
            </w:r>
          </w:hyperlink>
        </w:p>
        <w:p w14:paraId="7DE65C1E" w14:textId="047E1EC2" w:rsidR="008465F0" w:rsidRPr="008465F0" w:rsidRDefault="0015687A">
          <w:pPr>
            <w:pStyle w:val="Verzeichnis2"/>
            <w:rPr>
              <w:rFonts w:ascii="Arial" w:eastAsiaTheme="minorEastAsia" w:hAnsi="Arial" w:cs="Arial"/>
              <w:noProof/>
              <w:lang w:eastAsia="de-DE"/>
            </w:rPr>
          </w:pPr>
          <w:hyperlink w:anchor="_Toc231813245" w:history="1">
            <w:r w:rsidR="008465F0" w:rsidRPr="008465F0">
              <w:rPr>
                <w:rStyle w:val="Hyperlink"/>
                <w:rFonts w:ascii="Arial" w:hAnsi="Arial" w:cs="Arial"/>
                <w:noProof/>
              </w:rPr>
              <w:t>2.7.</w:t>
            </w:r>
            <w:r w:rsidR="008465F0" w:rsidRPr="008465F0">
              <w:rPr>
                <w:rFonts w:ascii="Arial" w:eastAsiaTheme="minorEastAsia" w:hAnsi="Arial" w:cs="Arial"/>
                <w:noProof/>
                <w:lang w:eastAsia="de-DE"/>
              </w:rPr>
              <w:tab/>
            </w:r>
            <w:r w:rsidR="008465F0" w:rsidRPr="008465F0">
              <w:rPr>
                <w:rStyle w:val="Hyperlink"/>
                <w:rFonts w:ascii="Arial" w:hAnsi="Arial" w:cs="Arial"/>
                <w:noProof/>
              </w:rPr>
              <w:t>Ergänzungen / Überarbeitungen der Vergabeunterlagen</w:t>
            </w:r>
            <w:r w:rsidR="008465F0" w:rsidRPr="008465F0">
              <w:rPr>
                <w:rFonts w:ascii="Arial" w:hAnsi="Arial" w:cs="Arial"/>
                <w:noProof/>
                <w:webHidden/>
              </w:rPr>
              <w:tab/>
            </w:r>
            <w:r w:rsidR="008465F0" w:rsidRPr="008465F0">
              <w:rPr>
                <w:rFonts w:ascii="Arial" w:hAnsi="Arial" w:cs="Arial"/>
                <w:noProof/>
                <w:webHidden/>
              </w:rPr>
              <w:fldChar w:fldCharType="begin"/>
            </w:r>
            <w:r w:rsidR="008465F0" w:rsidRPr="008465F0">
              <w:rPr>
                <w:rFonts w:ascii="Arial" w:hAnsi="Arial" w:cs="Arial"/>
                <w:noProof/>
                <w:webHidden/>
              </w:rPr>
              <w:instrText xml:space="preserve"> PAGEREF _Toc231813245 \h </w:instrText>
            </w:r>
            <w:r w:rsidR="008465F0" w:rsidRPr="008465F0">
              <w:rPr>
                <w:rFonts w:ascii="Arial" w:hAnsi="Arial" w:cs="Arial"/>
                <w:noProof/>
                <w:webHidden/>
              </w:rPr>
            </w:r>
            <w:r w:rsidR="008465F0" w:rsidRPr="008465F0">
              <w:rPr>
                <w:rFonts w:ascii="Arial" w:hAnsi="Arial" w:cs="Arial"/>
                <w:noProof/>
                <w:webHidden/>
              </w:rPr>
              <w:fldChar w:fldCharType="separate"/>
            </w:r>
            <w:r w:rsidR="004700F8">
              <w:rPr>
                <w:rFonts w:ascii="Arial" w:hAnsi="Arial" w:cs="Arial"/>
                <w:noProof/>
                <w:webHidden/>
              </w:rPr>
              <w:t>4</w:t>
            </w:r>
            <w:r w:rsidR="008465F0" w:rsidRPr="008465F0">
              <w:rPr>
                <w:rFonts w:ascii="Arial" w:hAnsi="Arial" w:cs="Arial"/>
                <w:noProof/>
                <w:webHidden/>
              </w:rPr>
              <w:fldChar w:fldCharType="end"/>
            </w:r>
          </w:hyperlink>
        </w:p>
        <w:p w14:paraId="0968DF7E" w14:textId="32545AFA" w:rsidR="008465F0" w:rsidRPr="008465F0" w:rsidRDefault="0015687A">
          <w:pPr>
            <w:pStyle w:val="Verzeichnis1"/>
            <w:rPr>
              <w:rFonts w:eastAsiaTheme="minorEastAsia"/>
              <w:b w:val="0"/>
              <w:lang w:eastAsia="de-DE"/>
            </w:rPr>
          </w:pPr>
          <w:hyperlink w:anchor="_Toc231813246" w:history="1">
            <w:r w:rsidR="008465F0" w:rsidRPr="008465F0">
              <w:rPr>
                <w:rStyle w:val="Hyperlink"/>
              </w:rPr>
              <w:t>3.</w:t>
            </w:r>
            <w:r w:rsidR="008465F0" w:rsidRPr="008465F0">
              <w:rPr>
                <w:rFonts w:eastAsiaTheme="minorEastAsia"/>
                <w:b w:val="0"/>
                <w:lang w:eastAsia="de-DE"/>
              </w:rPr>
              <w:tab/>
            </w:r>
            <w:r w:rsidR="008465F0" w:rsidRPr="008465F0">
              <w:rPr>
                <w:rStyle w:val="Hyperlink"/>
              </w:rPr>
              <w:t>Form und Bedingungen der Angebote</w:t>
            </w:r>
            <w:r w:rsidR="008465F0" w:rsidRPr="008465F0">
              <w:rPr>
                <w:webHidden/>
              </w:rPr>
              <w:tab/>
            </w:r>
            <w:r w:rsidR="008465F0" w:rsidRPr="008465F0">
              <w:rPr>
                <w:webHidden/>
              </w:rPr>
              <w:fldChar w:fldCharType="begin"/>
            </w:r>
            <w:r w:rsidR="008465F0" w:rsidRPr="008465F0">
              <w:rPr>
                <w:webHidden/>
              </w:rPr>
              <w:instrText xml:space="preserve"> PAGEREF _Toc231813246 \h </w:instrText>
            </w:r>
            <w:r w:rsidR="008465F0" w:rsidRPr="008465F0">
              <w:rPr>
                <w:webHidden/>
              </w:rPr>
            </w:r>
            <w:r w:rsidR="008465F0" w:rsidRPr="008465F0">
              <w:rPr>
                <w:webHidden/>
              </w:rPr>
              <w:fldChar w:fldCharType="separate"/>
            </w:r>
            <w:r w:rsidR="004700F8">
              <w:rPr>
                <w:webHidden/>
              </w:rPr>
              <w:t>4</w:t>
            </w:r>
            <w:r w:rsidR="008465F0" w:rsidRPr="008465F0">
              <w:rPr>
                <w:webHidden/>
              </w:rPr>
              <w:fldChar w:fldCharType="end"/>
            </w:r>
          </w:hyperlink>
        </w:p>
        <w:p w14:paraId="17528A2A" w14:textId="6367712C" w:rsidR="008465F0" w:rsidRPr="008465F0" w:rsidRDefault="0015687A">
          <w:pPr>
            <w:pStyle w:val="Verzeichnis2"/>
            <w:rPr>
              <w:rFonts w:ascii="Arial" w:eastAsiaTheme="minorEastAsia" w:hAnsi="Arial" w:cs="Arial"/>
              <w:noProof/>
              <w:lang w:eastAsia="de-DE"/>
            </w:rPr>
          </w:pPr>
          <w:hyperlink w:anchor="_Toc231813247" w:history="1">
            <w:r w:rsidR="008465F0" w:rsidRPr="008465F0">
              <w:rPr>
                <w:rStyle w:val="Hyperlink"/>
                <w:rFonts w:ascii="Arial" w:hAnsi="Arial" w:cs="Arial"/>
                <w:noProof/>
              </w:rPr>
              <w:t>3.1.</w:t>
            </w:r>
            <w:r w:rsidR="008465F0" w:rsidRPr="008465F0">
              <w:rPr>
                <w:rFonts w:ascii="Arial" w:eastAsiaTheme="minorEastAsia" w:hAnsi="Arial" w:cs="Arial"/>
                <w:noProof/>
                <w:lang w:eastAsia="de-DE"/>
              </w:rPr>
              <w:tab/>
            </w:r>
            <w:r w:rsidR="008465F0" w:rsidRPr="008465F0">
              <w:rPr>
                <w:rStyle w:val="Hyperlink"/>
                <w:rFonts w:ascii="Arial" w:hAnsi="Arial" w:cs="Arial"/>
                <w:noProof/>
              </w:rPr>
              <w:t>Form der Angebote</w:t>
            </w:r>
            <w:r w:rsidR="008465F0" w:rsidRPr="008465F0">
              <w:rPr>
                <w:rFonts w:ascii="Arial" w:hAnsi="Arial" w:cs="Arial"/>
                <w:noProof/>
                <w:webHidden/>
              </w:rPr>
              <w:tab/>
            </w:r>
            <w:r w:rsidR="008465F0" w:rsidRPr="008465F0">
              <w:rPr>
                <w:rFonts w:ascii="Arial" w:hAnsi="Arial" w:cs="Arial"/>
                <w:noProof/>
                <w:webHidden/>
              </w:rPr>
              <w:fldChar w:fldCharType="begin"/>
            </w:r>
            <w:r w:rsidR="008465F0" w:rsidRPr="008465F0">
              <w:rPr>
                <w:rFonts w:ascii="Arial" w:hAnsi="Arial" w:cs="Arial"/>
                <w:noProof/>
                <w:webHidden/>
              </w:rPr>
              <w:instrText xml:space="preserve"> PAGEREF _Toc231813247 \h </w:instrText>
            </w:r>
            <w:r w:rsidR="008465F0" w:rsidRPr="008465F0">
              <w:rPr>
                <w:rFonts w:ascii="Arial" w:hAnsi="Arial" w:cs="Arial"/>
                <w:noProof/>
                <w:webHidden/>
              </w:rPr>
            </w:r>
            <w:r w:rsidR="008465F0" w:rsidRPr="008465F0">
              <w:rPr>
                <w:rFonts w:ascii="Arial" w:hAnsi="Arial" w:cs="Arial"/>
                <w:noProof/>
                <w:webHidden/>
              </w:rPr>
              <w:fldChar w:fldCharType="separate"/>
            </w:r>
            <w:r w:rsidR="004700F8">
              <w:rPr>
                <w:rFonts w:ascii="Arial" w:hAnsi="Arial" w:cs="Arial"/>
                <w:noProof/>
                <w:webHidden/>
              </w:rPr>
              <w:t>4</w:t>
            </w:r>
            <w:r w:rsidR="008465F0" w:rsidRPr="008465F0">
              <w:rPr>
                <w:rFonts w:ascii="Arial" w:hAnsi="Arial" w:cs="Arial"/>
                <w:noProof/>
                <w:webHidden/>
              </w:rPr>
              <w:fldChar w:fldCharType="end"/>
            </w:r>
          </w:hyperlink>
        </w:p>
        <w:p w14:paraId="548B393C" w14:textId="0DCF7484" w:rsidR="008465F0" w:rsidRPr="008465F0" w:rsidRDefault="0015687A">
          <w:pPr>
            <w:pStyle w:val="Verzeichnis2"/>
            <w:rPr>
              <w:rFonts w:ascii="Arial" w:eastAsiaTheme="minorEastAsia" w:hAnsi="Arial" w:cs="Arial"/>
              <w:noProof/>
              <w:lang w:eastAsia="de-DE"/>
            </w:rPr>
          </w:pPr>
          <w:hyperlink w:anchor="_Toc231813248" w:history="1">
            <w:r w:rsidR="008465F0" w:rsidRPr="008465F0">
              <w:rPr>
                <w:rStyle w:val="Hyperlink"/>
                <w:rFonts w:ascii="Arial" w:hAnsi="Arial" w:cs="Arial"/>
                <w:noProof/>
              </w:rPr>
              <w:t>3.2.</w:t>
            </w:r>
            <w:r w:rsidR="008465F0" w:rsidRPr="008465F0">
              <w:rPr>
                <w:rFonts w:ascii="Arial" w:eastAsiaTheme="minorEastAsia" w:hAnsi="Arial" w:cs="Arial"/>
                <w:noProof/>
                <w:lang w:eastAsia="de-DE"/>
              </w:rPr>
              <w:tab/>
            </w:r>
            <w:r w:rsidR="008465F0" w:rsidRPr="008465F0">
              <w:rPr>
                <w:rStyle w:val="Hyperlink"/>
                <w:rFonts w:ascii="Arial" w:hAnsi="Arial" w:cs="Arial"/>
                <w:noProof/>
              </w:rPr>
              <w:t>Bedingungen der Angebote</w:t>
            </w:r>
            <w:r w:rsidR="008465F0" w:rsidRPr="008465F0">
              <w:rPr>
                <w:rFonts w:ascii="Arial" w:hAnsi="Arial" w:cs="Arial"/>
                <w:noProof/>
                <w:webHidden/>
              </w:rPr>
              <w:tab/>
            </w:r>
            <w:r w:rsidR="008465F0" w:rsidRPr="008465F0">
              <w:rPr>
                <w:rFonts w:ascii="Arial" w:hAnsi="Arial" w:cs="Arial"/>
                <w:noProof/>
                <w:webHidden/>
              </w:rPr>
              <w:fldChar w:fldCharType="begin"/>
            </w:r>
            <w:r w:rsidR="008465F0" w:rsidRPr="008465F0">
              <w:rPr>
                <w:rFonts w:ascii="Arial" w:hAnsi="Arial" w:cs="Arial"/>
                <w:noProof/>
                <w:webHidden/>
              </w:rPr>
              <w:instrText xml:space="preserve"> PAGEREF _Toc231813248 \h </w:instrText>
            </w:r>
            <w:r w:rsidR="008465F0" w:rsidRPr="008465F0">
              <w:rPr>
                <w:rFonts w:ascii="Arial" w:hAnsi="Arial" w:cs="Arial"/>
                <w:noProof/>
                <w:webHidden/>
              </w:rPr>
            </w:r>
            <w:r w:rsidR="008465F0" w:rsidRPr="008465F0">
              <w:rPr>
                <w:rFonts w:ascii="Arial" w:hAnsi="Arial" w:cs="Arial"/>
                <w:noProof/>
                <w:webHidden/>
              </w:rPr>
              <w:fldChar w:fldCharType="separate"/>
            </w:r>
            <w:r w:rsidR="004700F8">
              <w:rPr>
                <w:rFonts w:ascii="Arial" w:hAnsi="Arial" w:cs="Arial"/>
                <w:noProof/>
                <w:webHidden/>
              </w:rPr>
              <w:t>6</w:t>
            </w:r>
            <w:r w:rsidR="008465F0" w:rsidRPr="008465F0">
              <w:rPr>
                <w:rFonts w:ascii="Arial" w:hAnsi="Arial" w:cs="Arial"/>
                <w:noProof/>
                <w:webHidden/>
              </w:rPr>
              <w:fldChar w:fldCharType="end"/>
            </w:r>
          </w:hyperlink>
        </w:p>
        <w:p w14:paraId="7C1F93AD" w14:textId="577AF08F" w:rsidR="008465F0" w:rsidRPr="008465F0" w:rsidRDefault="0015687A">
          <w:pPr>
            <w:pStyle w:val="Verzeichnis3"/>
            <w:tabs>
              <w:tab w:val="left" w:pos="880"/>
              <w:tab w:val="right" w:leader="dot" w:pos="9062"/>
            </w:tabs>
            <w:rPr>
              <w:rFonts w:ascii="Arial" w:eastAsiaTheme="minorEastAsia" w:hAnsi="Arial" w:cs="Arial"/>
              <w:noProof/>
              <w:lang w:eastAsia="de-DE"/>
            </w:rPr>
          </w:pPr>
          <w:hyperlink w:anchor="_Toc231813249" w:history="1">
            <w:r w:rsidR="008465F0" w:rsidRPr="008465F0">
              <w:rPr>
                <w:rStyle w:val="Hyperlink"/>
                <w:rFonts w:ascii="Arial" w:hAnsi="Arial" w:cs="Arial"/>
                <w:noProof/>
              </w:rPr>
              <w:t>a.</w:t>
            </w:r>
            <w:r w:rsidR="008465F0" w:rsidRPr="008465F0">
              <w:rPr>
                <w:rFonts w:ascii="Arial" w:eastAsiaTheme="minorEastAsia" w:hAnsi="Arial" w:cs="Arial"/>
                <w:noProof/>
                <w:lang w:eastAsia="de-DE"/>
              </w:rPr>
              <w:tab/>
            </w:r>
            <w:r w:rsidR="008465F0" w:rsidRPr="008465F0">
              <w:rPr>
                <w:rStyle w:val="Hyperlink"/>
                <w:rFonts w:ascii="Arial" w:hAnsi="Arial" w:cs="Arial"/>
                <w:noProof/>
              </w:rPr>
              <w:t>Abgabe mehrerer Hauptangebote</w:t>
            </w:r>
            <w:r w:rsidR="008465F0" w:rsidRPr="008465F0">
              <w:rPr>
                <w:rFonts w:ascii="Arial" w:hAnsi="Arial" w:cs="Arial"/>
                <w:noProof/>
                <w:webHidden/>
              </w:rPr>
              <w:tab/>
            </w:r>
            <w:r w:rsidR="008465F0" w:rsidRPr="008465F0">
              <w:rPr>
                <w:rFonts w:ascii="Arial" w:hAnsi="Arial" w:cs="Arial"/>
                <w:noProof/>
                <w:webHidden/>
              </w:rPr>
              <w:fldChar w:fldCharType="begin"/>
            </w:r>
            <w:r w:rsidR="008465F0" w:rsidRPr="008465F0">
              <w:rPr>
                <w:rFonts w:ascii="Arial" w:hAnsi="Arial" w:cs="Arial"/>
                <w:noProof/>
                <w:webHidden/>
              </w:rPr>
              <w:instrText xml:space="preserve"> PAGEREF _Toc231813249 \h </w:instrText>
            </w:r>
            <w:r w:rsidR="008465F0" w:rsidRPr="008465F0">
              <w:rPr>
                <w:rFonts w:ascii="Arial" w:hAnsi="Arial" w:cs="Arial"/>
                <w:noProof/>
                <w:webHidden/>
              </w:rPr>
            </w:r>
            <w:r w:rsidR="008465F0" w:rsidRPr="008465F0">
              <w:rPr>
                <w:rFonts w:ascii="Arial" w:hAnsi="Arial" w:cs="Arial"/>
                <w:noProof/>
                <w:webHidden/>
              </w:rPr>
              <w:fldChar w:fldCharType="separate"/>
            </w:r>
            <w:r w:rsidR="004700F8">
              <w:rPr>
                <w:rFonts w:ascii="Arial" w:hAnsi="Arial" w:cs="Arial"/>
                <w:noProof/>
                <w:webHidden/>
              </w:rPr>
              <w:t>6</w:t>
            </w:r>
            <w:r w:rsidR="008465F0" w:rsidRPr="008465F0">
              <w:rPr>
                <w:rFonts w:ascii="Arial" w:hAnsi="Arial" w:cs="Arial"/>
                <w:noProof/>
                <w:webHidden/>
              </w:rPr>
              <w:fldChar w:fldCharType="end"/>
            </w:r>
          </w:hyperlink>
        </w:p>
        <w:p w14:paraId="62714EBA" w14:textId="11DEFB0A" w:rsidR="008465F0" w:rsidRPr="008465F0" w:rsidRDefault="0015687A">
          <w:pPr>
            <w:pStyle w:val="Verzeichnis3"/>
            <w:tabs>
              <w:tab w:val="left" w:pos="880"/>
              <w:tab w:val="right" w:leader="dot" w:pos="9062"/>
            </w:tabs>
            <w:rPr>
              <w:rFonts w:ascii="Arial" w:eastAsiaTheme="minorEastAsia" w:hAnsi="Arial" w:cs="Arial"/>
              <w:noProof/>
              <w:lang w:eastAsia="de-DE"/>
            </w:rPr>
          </w:pPr>
          <w:hyperlink w:anchor="_Toc231813250" w:history="1">
            <w:r w:rsidR="008465F0" w:rsidRPr="008465F0">
              <w:rPr>
                <w:rStyle w:val="Hyperlink"/>
                <w:rFonts w:ascii="Arial" w:hAnsi="Arial" w:cs="Arial"/>
                <w:noProof/>
              </w:rPr>
              <w:t>b.</w:t>
            </w:r>
            <w:r w:rsidR="008465F0" w:rsidRPr="008465F0">
              <w:rPr>
                <w:rFonts w:ascii="Arial" w:eastAsiaTheme="minorEastAsia" w:hAnsi="Arial" w:cs="Arial"/>
                <w:noProof/>
                <w:lang w:eastAsia="de-DE"/>
              </w:rPr>
              <w:tab/>
            </w:r>
            <w:r w:rsidR="008465F0" w:rsidRPr="008465F0">
              <w:rPr>
                <w:rStyle w:val="Hyperlink"/>
                <w:rFonts w:ascii="Arial" w:hAnsi="Arial" w:cs="Arial"/>
                <w:noProof/>
              </w:rPr>
              <w:t>Nebenangebote / Änderungsvorschläge</w:t>
            </w:r>
            <w:r w:rsidR="008465F0" w:rsidRPr="008465F0">
              <w:rPr>
                <w:rFonts w:ascii="Arial" w:hAnsi="Arial" w:cs="Arial"/>
                <w:noProof/>
                <w:webHidden/>
              </w:rPr>
              <w:tab/>
            </w:r>
            <w:r w:rsidR="008465F0" w:rsidRPr="008465F0">
              <w:rPr>
                <w:rFonts w:ascii="Arial" w:hAnsi="Arial" w:cs="Arial"/>
                <w:noProof/>
                <w:webHidden/>
              </w:rPr>
              <w:fldChar w:fldCharType="begin"/>
            </w:r>
            <w:r w:rsidR="008465F0" w:rsidRPr="008465F0">
              <w:rPr>
                <w:rFonts w:ascii="Arial" w:hAnsi="Arial" w:cs="Arial"/>
                <w:noProof/>
                <w:webHidden/>
              </w:rPr>
              <w:instrText xml:space="preserve"> PAGEREF _Toc231813250 \h </w:instrText>
            </w:r>
            <w:r w:rsidR="008465F0" w:rsidRPr="008465F0">
              <w:rPr>
                <w:rFonts w:ascii="Arial" w:hAnsi="Arial" w:cs="Arial"/>
                <w:noProof/>
                <w:webHidden/>
              </w:rPr>
            </w:r>
            <w:r w:rsidR="008465F0" w:rsidRPr="008465F0">
              <w:rPr>
                <w:rFonts w:ascii="Arial" w:hAnsi="Arial" w:cs="Arial"/>
                <w:noProof/>
                <w:webHidden/>
              </w:rPr>
              <w:fldChar w:fldCharType="separate"/>
            </w:r>
            <w:r w:rsidR="004700F8">
              <w:rPr>
                <w:rFonts w:ascii="Arial" w:hAnsi="Arial" w:cs="Arial"/>
                <w:noProof/>
                <w:webHidden/>
              </w:rPr>
              <w:t>6</w:t>
            </w:r>
            <w:r w:rsidR="008465F0" w:rsidRPr="008465F0">
              <w:rPr>
                <w:rFonts w:ascii="Arial" w:hAnsi="Arial" w:cs="Arial"/>
                <w:noProof/>
                <w:webHidden/>
              </w:rPr>
              <w:fldChar w:fldCharType="end"/>
            </w:r>
          </w:hyperlink>
        </w:p>
        <w:p w14:paraId="2FE63194" w14:textId="766A26A3" w:rsidR="008465F0" w:rsidRPr="008465F0" w:rsidRDefault="0015687A">
          <w:pPr>
            <w:pStyle w:val="Verzeichnis2"/>
            <w:rPr>
              <w:rFonts w:ascii="Arial" w:eastAsiaTheme="minorEastAsia" w:hAnsi="Arial" w:cs="Arial"/>
              <w:noProof/>
              <w:lang w:eastAsia="de-DE"/>
            </w:rPr>
          </w:pPr>
          <w:hyperlink w:anchor="_Toc231813251" w:history="1">
            <w:r w:rsidR="008465F0" w:rsidRPr="008465F0">
              <w:rPr>
                <w:rStyle w:val="Hyperlink"/>
                <w:rFonts w:ascii="Arial" w:hAnsi="Arial" w:cs="Arial"/>
                <w:b/>
                <w:noProof/>
              </w:rPr>
              <w:t>3.3.</w:t>
            </w:r>
            <w:r w:rsidR="008465F0" w:rsidRPr="008465F0">
              <w:rPr>
                <w:rFonts w:ascii="Arial" w:eastAsiaTheme="minorEastAsia" w:hAnsi="Arial" w:cs="Arial"/>
                <w:noProof/>
                <w:lang w:eastAsia="de-DE"/>
              </w:rPr>
              <w:tab/>
            </w:r>
            <w:r w:rsidR="008465F0" w:rsidRPr="008465F0">
              <w:rPr>
                <w:rStyle w:val="Hyperlink"/>
                <w:rFonts w:ascii="Arial" w:hAnsi="Arial" w:cs="Arial"/>
                <w:b/>
                <w:noProof/>
              </w:rPr>
              <w:t>Angebotsfrist</w:t>
            </w:r>
            <w:r w:rsidR="008465F0" w:rsidRPr="008465F0">
              <w:rPr>
                <w:rFonts w:ascii="Arial" w:hAnsi="Arial" w:cs="Arial"/>
                <w:noProof/>
                <w:webHidden/>
              </w:rPr>
              <w:tab/>
            </w:r>
            <w:r w:rsidR="008465F0" w:rsidRPr="008465F0">
              <w:rPr>
                <w:rFonts w:ascii="Arial" w:hAnsi="Arial" w:cs="Arial"/>
                <w:noProof/>
                <w:webHidden/>
              </w:rPr>
              <w:fldChar w:fldCharType="begin"/>
            </w:r>
            <w:r w:rsidR="008465F0" w:rsidRPr="008465F0">
              <w:rPr>
                <w:rFonts w:ascii="Arial" w:hAnsi="Arial" w:cs="Arial"/>
                <w:noProof/>
                <w:webHidden/>
              </w:rPr>
              <w:instrText xml:space="preserve"> PAGEREF _Toc231813251 \h </w:instrText>
            </w:r>
            <w:r w:rsidR="008465F0" w:rsidRPr="008465F0">
              <w:rPr>
                <w:rFonts w:ascii="Arial" w:hAnsi="Arial" w:cs="Arial"/>
                <w:noProof/>
                <w:webHidden/>
              </w:rPr>
            </w:r>
            <w:r w:rsidR="008465F0" w:rsidRPr="008465F0">
              <w:rPr>
                <w:rFonts w:ascii="Arial" w:hAnsi="Arial" w:cs="Arial"/>
                <w:noProof/>
                <w:webHidden/>
              </w:rPr>
              <w:fldChar w:fldCharType="separate"/>
            </w:r>
            <w:r w:rsidR="004700F8">
              <w:rPr>
                <w:rFonts w:ascii="Arial" w:hAnsi="Arial" w:cs="Arial"/>
                <w:noProof/>
                <w:webHidden/>
              </w:rPr>
              <w:t>7</w:t>
            </w:r>
            <w:r w:rsidR="008465F0" w:rsidRPr="008465F0">
              <w:rPr>
                <w:rFonts w:ascii="Arial" w:hAnsi="Arial" w:cs="Arial"/>
                <w:noProof/>
                <w:webHidden/>
              </w:rPr>
              <w:fldChar w:fldCharType="end"/>
            </w:r>
          </w:hyperlink>
        </w:p>
        <w:p w14:paraId="2D08C5D8" w14:textId="3338B86F" w:rsidR="008465F0" w:rsidRPr="008465F0" w:rsidRDefault="0015687A">
          <w:pPr>
            <w:pStyle w:val="Verzeichnis1"/>
            <w:rPr>
              <w:rFonts w:eastAsiaTheme="minorEastAsia"/>
              <w:b w:val="0"/>
              <w:lang w:eastAsia="de-DE"/>
            </w:rPr>
          </w:pPr>
          <w:hyperlink w:anchor="_Toc231813252" w:history="1">
            <w:r w:rsidR="008465F0" w:rsidRPr="008465F0">
              <w:rPr>
                <w:rStyle w:val="Hyperlink"/>
              </w:rPr>
              <w:t>4.</w:t>
            </w:r>
            <w:r w:rsidR="008465F0" w:rsidRPr="008465F0">
              <w:rPr>
                <w:rFonts w:eastAsiaTheme="minorEastAsia"/>
                <w:b w:val="0"/>
                <w:lang w:eastAsia="de-DE"/>
              </w:rPr>
              <w:tab/>
            </w:r>
            <w:r w:rsidR="008465F0" w:rsidRPr="008465F0">
              <w:rPr>
                <w:rStyle w:val="Hyperlink"/>
              </w:rPr>
              <w:t>Eignungsprüfung</w:t>
            </w:r>
            <w:r w:rsidR="008465F0" w:rsidRPr="008465F0">
              <w:rPr>
                <w:webHidden/>
              </w:rPr>
              <w:tab/>
            </w:r>
            <w:r w:rsidR="008465F0" w:rsidRPr="008465F0">
              <w:rPr>
                <w:webHidden/>
              </w:rPr>
              <w:fldChar w:fldCharType="begin"/>
            </w:r>
            <w:r w:rsidR="008465F0" w:rsidRPr="008465F0">
              <w:rPr>
                <w:webHidden/>
              </w:rPr>
              <w:instrText xml:space="preserve"> PAGEREF _Toc231813252 \h </w:instrText>
            </w:r>
            <w:r w:rsidR="008465F0" w:rsidRPr="008465F0">
              <w:rPr>
                <w:webHidden/>
              </w:rPr>
            </w:r>
            <w:r w:rsidR="008465F0" w:rsidRPr="008465F0">
              <w:rPr>
                <w:webHidden/>
              </w:rPr>
              <w:fldChar w:fldCharType="separate"/>
            </w:r>
            <w:r w:rsidR="004700F8">
              <w:rPr>
                <w:webHidden/>
              </w:rPr>
              <w:t>8</w:t>
            </w:r>
            <w:r w:rsidR="008465F0" w:rsidRPr="008465F0">
              <w:rPr>
                <w:webHidden/>
              </w:rPr>
              <w:fldChar w:fldCharType="end"/>
            </w:r>
          </w:hyperlink>
        </w:p>
        <w:p w14:paraId="449AC975" w14:textId="34E4FD2E" w:rsidR="008465F0" w:rsidRPr="008465F0" w:rsidRDefault="0015687A">
          <w:pPr>
            <w:pStyle w:val="Verzeichnis2"/>
            <w:rPr>
              <w:rFonts w:ascii="Arial" w:eastAsiaTheme="minorEastAsia" w:hAnsi="Arial" w:cs="Arial"/>
              <w:noProof/>
              <w:lang w:eastAsia="de-DE"/>
            </w:rPr>
          </w:pPr>
          <w:hyperlink w:anchor="_Toc231813253" w:history="1">
            <w:r w:rsidR="008465F0" w:rsidRPr="008465F0">
              <w:rPr>
                <w:rStyle w:val="Hyperlink"/>
                <w:rFonts w:ascii="Arial" w:hAnsi="Arial" w:cs="Arial"/>
                <w:noProof/>
              </w:rPr>
              <w:t>4.1.</w:t>
            </w:r>
            <w:r w:rsidR="008465F0" w:rsidRPr="008465F0">
              <w:rPr>
                <w:rFonts w:ascii="Arial" w:eastAsiaTheme="minorEastAsia" w:hAnsi="Arial" w:cs="Arial"/>
                <w:noProof/>
                <w:lang w:eastAsia="de-DE"/>
              </w:rPr>
              <w:tab/>
            </w:r>
            <w:r w:rsidR="008465F0" w:rsidRPr="008465F0">
              <w:rPr>
                <w:rStyle w:val="Hyperlink"/>
                <w:rFonts w:ascii="Arial" w:hAnsi="Arial" w:cs="Arial"/>
                <w:noProof/>
              </w:rPr>
              <w:t>Eignung</w:t>
            </w:r>
            <w:r w:rsidR="008465F0" w:rsidRPr="008465F0">
              <w:rPr>
                <w:rFonts w:ascii="Arial" w:hAnsi="Arial" w:cs="Arial"/>
                <w:noProof/>
                <w:webHidden/>
              </w:rPr>
              <w:tab/>
            </w:r>
            <w:r w:rsidR="008465F0" w:rsidRPr="008465F0">
              <w:rPr>
                <w:rFonts w:ascii="Arial" w:hAnsi="Arial" w:cs="Arial"/>
                <w:noProof/>
                <w:webHidden/>
              </w:rPr>
              <w:fldChar w:fldCharType="begin"/>
            </w:r>
            <w:r w:rsidR="008465F0" w:rsidRPr="008465F0">
              <w:rPr>
                <w:rFonts w:ascii="Arial" w:hAnsi="Arial" w:cs="Arial"/>
                <w:noProof/>
                <w:webHidden/>
              </w:rPr>
              <w:instrText xml:space="preserve"> PAGEREF _Toc231813253 \h </w:instrText>
            </w:r>
            <w:r w:rsidR="008465F0" w:rsidRPr="008465F0">
              <w:rPr>
                <w:rFonts w:ascii="Arial" w:hAnsi="Arial" w:cs="Arial"/>
                <w:noProof/>
                <w:webHidden/>
              </w:rPr>
            </w:r>
            <w:r w:rsidR="008465F0" w:rsidRPr="008465F0">
              <w:rPr>
                <w:rFonts w:ascii="Arial" w:hAnsi="Arial" w:cs="Arial"/>
                <w:noProof/>
                <w:webHidden/>
              </w:rPr>
              <w:fldChar w:fldCharType="separate"/>
            </w:r>
            <w:r w:rsidR="004700F8">
              <w:rPr>
                <w:rFonts w:ascii="Arial" w:hAnsi="Arial" w:cs="Arial"/>
                <w:noProof/>
                <w:webHidden/>
              </w:rPr>
              <w:t>8</w:t>
            </w:r>
            <w:r w:rsidR="008465F0" w:rsidRPr="008465F0">
              <w:rPr>
                <w:rFonts w:ascii="Arial" w:hAnsi="Arial" w:cs="Arial"/>
                <w:noProof/>
                <w:webHidden/>
              </w:rPr>
              <w:fldChar w:fldCharType="end"/>
            </w:r>
          </w:hyperlink>
        </w:p>
        <w:p w14:paraId="012F6D1E" w14:textId="385AC64D" w:rsidR="008465F0" w:rsidRPr="008465F0" w:rsidRDefault="0015687A">
          <w:pPr>
            <w:pStyle w:val="Verzeichnis2"/>
            <w:rPr>
              <w:rFonts w:ascii="Arial" w:eastAsiaTheme="minorEastAsia" w:hAnsi="Arial" w:cs="Arial"/>
              <w:noProof/>
              <w:lang w:eastAsia="de-DE"/>
            </w:rPr>
          </w:pPr>
          <w:hyperlink w:anchor="_Toc231813254" w:history="1">
            <w:r w:rsidR="008465F0" w:rsidRPr="008465F0">
              <w:rPr>
                <w:rStyle w:val="Hyperlink"/>
                <w:rFonts w:ascii="Arial" w:hAnsi="Arial" w:cs="Arial"/>
                <w:noProof/>
              </w:rPr>
              <w:t>4.2.</w:t>
            </w:r>
            <w:r w:rsidR="008465F0" w:rsidRPr="008465F0">
              <w:rPr>
                <w:rFonts w:ascii="Arial" w:eastAsiaTheme="minorEastAsia" w:hAnsi="Arial" w:cs="Arial"/>
                <w:noProof/>
                <w:lang w:eastAsia="de-DE"/>
              </w:rPr>
              <w:tab/>
            </w:r>
            <w:r w:rsidR="008465F0" w:rsidRPr="008465F0">
              <w:rPr>
                <w:rStyle w:val="Hyperlink"/>
                <w:rFonts w:ascii="Arial" w:hAnsi="Arial" w:cs="Arial"/>
                <w:noProof/>
              </w:rPr>
              <w:t>Bietergemeinschaften</w:t>
            </w:r>
            <w:r w:rsidR="008465F0" w:rsidRPr="008465F0">
              <w:rPr>
                <w:rFonts w:ascii="Arial" w:hAnsi="Arial" w:cs="Arial"/>
                <w:noProof/>
                <w:webHidden/>
              </w:rPr>
              <w:tab/>
            </w:r>
            <w:r w:rsidR="008465F0" w:rsidRPr="008465F0">
              <w:rPr>
                <w:rFonts w:ascii="Arial" w:hAnsi="Arial" w:cs="Arial"/>
                <w:noProof/>
                <w:webHidden/>
              </w:rPr>
              <w:fldChar w:fldCharType="begin"/>
            </w:r>
            <w:r w:rsidR="008465F0" w:rsidRPr="008465F0">
              <w:rPr>
                <w:rFonts w:ascii="Arial" w:hAnsi="Arial" w:cs="Arial"/>
                <w:noProof/>
                <w:webHidden/>
              </w:rPr>
              <w:instrText xml:space="preserve"> PAGEREF _Toc231813254 \h </w:instrText>
            </w:r>
            <w:r w:rsidR="008465F0" w:rsidRPr="008465F0">
              <w:rPr>
                <w:rFonts w:ascii="Arial" w:hAnsi="Arial" w:cs="Arial"/>
                <w:noProof/>
                <w:webHidden/>
              </w:rPr>
            </w:r>
            <w:r w:rsidR="008465F0" w:rsidRPr="008465F0">
              <w:rPr>
                <w:rFonts w:ascii="Arial" w:hAnsi="Arial" w:cs="Arial"/>
                <w:noProof/>
                <w:webHidden/>
              </w:rPr>
              <w:fldChar w:fldCharType="separate"/>
            </w:r>
            <w:r w:rsidR="004700F8">
              <w:rPr>
                <w:rFonts w:ascii="Arial" w:hAnsi="Arial" w:cs="Arial"/>
                <w:noProof/>
                <w:webHidden/>
              </w:rPr>
              <w:t>8</w:t>
            </w:r>
            <w:r w:rsidR="008465F0" w:rsidRPr="008465F0">
              <w:rPr>
                <w:rFonts w:ascii="Arial" w:hAnsi="Arial" w:cs="Arial"/>
                <w:noProof/>
                <w:webHidden/>
              </w:rPr>
              <w:fldChar w:fldCharType="end"/>
            </w:r>
          </w:hyperlink>
        </w:p>
        <w:p w14:paraId="1379C2AF" w14:textId="0F024C2D" w:rsidR="008465F0" w:rsidRPr="008465F0" w:rsidRDefault="0015687A">
          <w:pPr>
            <w:pStyle w:val="Verzeichnis2"/>
            <w:rPr>
              <w:rFonts w:ascii="Arial" w:eastAsiaTheme="minorEastAsia" w:hAnsi="Arial" w:cs="Arial"/>
              <w:noProof/>
              <w:lang w:eastAsia="de-DE"/>
            </w:rPr>
          </w:pPr>
          <w:hyperlink w:anchor="_Toc231813255" w:history="1">
            <w:r w:rsidR="008465F0" w:rsidRPr="008465F0">
              <w:rPr>
                <w:rStyle w:val="Hyperlink"/>
                <w:rFonts w:ascii="Arial" w:hAnsi="Arial" w:cs="Arial"/>
                <w:noProof/>
              </w:rPr>
              <w:t>4.3.</w:t>
            </w:r>
            <w:r w:rsidR="008465F0" w:rsidRPr="008465F0">
              <w:rPr>
                <w:rFonts w:ascii="Arial" w:eastAsiaTheme="minorEastAsia" w:hAnsi="Arial" w:cs="Arial"/>
                <w:noProof/>
                <w:lang w:eastAsia="de-DE"/>
              </w:rPr>
              <w:tab/>
            </w:r>
            <w:r w:rsidR="008465F0" w:rsidRPr="008465F0">
              <w:rPr>
                <w:rStyle w:val="Hyperlink"/>
                <w:rFonts w:ascii="Arial" w:hAnsi="Arial" w:cs="Arial"/>
                <w:noProof/>
              </w:rPr>
              <w:t>Kapazitäten anderer Unternehmen (Eignungsleihe, Unteraufträge)</w:t>
            </w:r>
            <w:r w:rsidR="008465F0" w:rsidRPr="008465F0">
              <w:rPr>
                <w:rFonts w:ascii="Arial" w:hAnsi="Arial" w:cs="Arial"/>
                <w:noProof/>
                <w:webHidden/>
              </w:rPr>
              <w:tab/>
            </w:r>
            <w:r w:rsidR="008465F0" w:rsidRPr="008465F0">
              <w:rPr>
                <w:rFonts w:ascii="Arial" w:hAnsi="Arial" w:cs="Arial"/>
                <w:noProof/>
                <w:webHidden/>
              </w:rPr>
              <w:fldChar w:fldCharType="begin"/>
            </w:r>
            <w:r w:rsidR="008465F0" w:rsidRPr="008465F0">
              <w:rPr>
                <w:rFonts w:ascii="Arial" w:hAnsi="Arial" w:cs="Arial"/>
                <w:noProof/>
                <w:webHidden/>
              </w:rPr>
              <w:instrText xml:space="preserve"> PAGEREF _Toc231813255 \h </w:instrText>
            </w:r>
            <w:r w:rsidR="008465F0" w:rsidRPr="008465F0">
              <w:rPr>
                <w:rFonts w:ascii="Arial" w:hAnsi="Arial" w:cs="Arial"/>
                <w:noProof/>
                <w:webHidden/>
              </w:rPr>
            </w:r>
            <w:r w:rsidR="008465F0" w:rsidRPr="008465F0">
              <w:rPr>
                <w:rFonts w:ascii="Arial" w:hAnsi="Arial" w:cs="Arial"/>
                <w:noProof/>
                <w:webHidden/>
              </w:rPr>
              <w:fldChar w:fldCharType="separate"/>
            </w:r>
            <w:r w:rsidR="004700F8">
              <w:rPr>
                <w:rFonts w:ascii="Arial" w:hAnsi="Arial" w:cs="Arial"/>
                <w:noProof/>
                <w:webHidden/>
              </w:rPr>
              <w:t>8</w:t>
            </w:r>
            <w:r w:rsidR="008465F0" w:rsidRPr="008465F0">
              <w:rPr>
                <w:rFonts w:ascii="Arial" w:hAnsi="Arial" w:cs="Arial"/>
                <w:noProof/>
                <w:webHidden/>
              </w:rPr>
              <w:fldChar w:fldCharType="end"/>
            </w:r>
          </w:hyperlink>
        </w:p>
        <w:p w14:paraId="412E828D" w14:textId="065EA1A0" w:rsidR="008465F0" w:rsidRPr="008465F0" w:rsidRDefault="0015687A">
          <w:pPr>
            <w:pStyle w:val="Verzeichnis2"/>
            <w:rPr>
              <w:rFonts w:ascii="Arial" w:eastAsiaTheme="minorEastAsia" w:hAnsi="Arial" w:cs="Arial"/>
              <w:noProof/>
              <w:lang w:eastAsia="de-DE"/>
            </w:rPr>
          </w:pPr>
          <w:hyperlink w:anchor="_Toc231813256" w:history="1">
            <w:r w:rsidR="008465F0" w:rsidRPr="008465F0">
              <w:rPr>
                <w:rStyle w:val="Hyperlink"/>
                <w:rFonts w:ascii="Arial" w:hAnsi="Arial" w:cs="Arial"/>
                <w:noProof/>
              </w:rPr>
              <w:t>4.4.</w:t>
            </w:r>
            <w:r w:rsidR="008465F0" w:rsidRPr="008465F0">
              <w:rPr>
                <w:rFonts w:ascii="Arial" w:eastAsiaTheme="minorEastAsia" w:hAnsi="Arial" w:cs="Arial"/>
                <w:noProof/>
                <w:lang w:eastAsia="de-DE"/>
              </w:rPr>
              <w:tab/>
            </w:r>
            <w:r w:rsidR="008465F0" w:rsidRPr="008465F0">
              <w:rPr>
                <w:rStyle w:val="Hyperlink"/>
                <w:rFonts w:ascii="Arial" w:hAnsi="Arial" w:cs="Arial"/>
                <w:noProof/>
              </w:rPr>
              <w:t>Nachforderung von Erklärungen / Nachweisen</w:t>
            </w:r>
            <w:r w:rsidR="008465F0" w:rsidRPr="008465F0">
              <w:rPr>
                <w:rFonts w:ascii="Arial" w:hAnsi="Arial" w:cs="Arial"/>
                <w:noProof/>
                <w:webHidden/>
              </w:rPr>
              <w:tab/>
            </w:r>
            <w:r w:rsidR="008465F0" w:rsidRPr="008465F0">
              <w:rPr>
                <w:rFonts w:ascii="Arial" w:hAnsi="Arial" w:cs="Arial"/>
                <w:noProof/>
                <w:webHidden/>
              </w:rPr>
              <w:fldChar w:fldCharType="begin"/>
            </w:r>
            <w:r w:rsidR="008465F0" w:rsidRPr="008465F0">
              <w:rPr>
                <w:rFonts w:ascii="Arial" w:hAnsi="Arial" w:cs="Arial"/>
                <w:noProof/>
                <w:webHidden/>
              </w:rPr>
              <w:instrText xml:space="preserve"> PAGEREF _Toc231813256 \h </w:instrText>
            </w:r>
            <w:r w:rsidR="008465F0" w:rsidRPr="008465F0">
              <w:rPr>
                <w:rFonts w:ascii="Arial" w:hAnsi="Arial" w:cs="Arial"/>
                <w:noProof/>
                <w:webHidden/>
              </w:rPr>
            </w:r>
            <w:r w:rsidR="008465F0" w:rsidRPr="008465F0">
              <w:rPr>
                <w:rFonts w:ascii="Arial" w:hAnsi="Arial" w:cs="Arial"/>
                <w:noProof/>
                <w:webHidden/>
              </w:rPr>
              <w:fldChar w:fldCharType="separate"/>
            </w:r>
            <w:r w:rsidR="004700F8">
              <w:rPr>
                <w:rFonts w:ascii="Arial" w:hAnsi="Arial" w:cs="Arial"/>
                <w:noProof/>
                <w:webHidden/>
              </w:rPr>
              <w:t>9</w:t>
            </w:r>
            <w:r w:rsidR="008465F0" w:rsidRPr="008465F0">
              <w:rPr>
                <w:rFonts w:ascii="Arial" w:hAnsi="Arial" w:cs="Arial"/>
                <w:noProof/>
                <w:webHidden/>
              </w:rPr>
              <w:fldChar w:fldCharType="end"/>
            </w:r>
          </w:hyperlink>
        </w:p>
        <w:p w14:paraId="30532B6F" w14:textId="655C86F8" w:rsidR="008465F0" w:rsidRPr="008465F0" w:rsidRDefault="0015687A">
          <w:pPr>
            <w:pStyle w:val="Verzeichnis1"/>
            <w:rPr>
              <w:rFonts w:eastAsiaTheme="minorEastAsia"/>
              <w:b w:val="0"/>
              <w:lang w:eastAsia="de-DE"/>
            </w:rPr>
          </w:pPr>
          <w:hyperlink w:anchor="_Toc231813257" w:history="1">
            <w:r w:rsidR="008465F0" w:rsidRPr="008465F0">
              <w:rPr>
                <w:rStyle w:val="Hyperlink"/>
              </w:rPr>
              <w:t>5.</w:t>
            </w:r>
            <w:r w:rsidR="008465F0" w:rsidRPr="008465F0">
              <w:rPr>
                <w:rFonts w:eastAsiaTheme="minorEastAsia"/>
                <w:b w:val="0"/>
                <w:lang w:eastAsia="de-DE"/>
              </w:rPr>
              <w:tab/>
            </w:r>
            <w:r w:rsidR="008465F0" w:rsidRPr="008465F0">
              <w:rPr>
                <w:rStyle w:val="Hyperlink"/>
              </w:rPr>
              <w:t>Unzulässige Wettbewerbsbeschränkungen</w:t>
            </w:r>
            <w:r w:rsidR="008465F0" w:rsidRPr="008465F0">
              <w:rPr>
                <w:webHidden/>
              </w:rPr>
              <w:tab/>
            </w:r>
            <w:r w:rsidR="008465F0" w:rsidRPr="008465F0">
              <w:rPr>
                <w:webHidden/>
              </w:rPr>
              <w:fldChar w:fldCharType="begin"/>
            </w:r>
            <w:r w:rsidR="008465F0" w:rsidRPr="008465F0">
              <w:rPr>
                <w:webHidden/>
              </w:rPr>
              <w:instrText xml:space="preserve"> PAGEREF _Toc231813257 \h </w:instrText>
            </w:r>
            <w:r w:rsidR="008465F0" w:rsidRPr="008465F0">
              <w:rPr>
                <w:webHidden/>
              </w:rPr>
            </w:r>
            <w:r w:rsidR="008465F0" w:rsidRPr="008465F0">
              <w:rPr>
                <w:webHidden/>
              </w:rPr>
              <w:fldChar w:fldCharType="separate"/>
            </w:r>
            <w:r w:rsidR="004700F8">
              <w:rPr>
                <w:webHidden/>
              </w:rPr>
              <w:t>9</w:t>
            </w:r>
            <w:r w:rsidR="008465F0" w:rsidRPr="008465F0">
              <w:rPr>
                <w:webHidden/>
              </w:rPr>
              <w:fldChar w:fldCharType="end"/>
            </w:r>
          </w:hyperlink>
        </w:p>
        <w:p w14:paraId="01B61925" w14:textId="49FBD17E" w:rsidR="008465F0" w:rsidRPr="008465F0" w:rsidRDefault="0015687A">
          <w:pPr>
            <w:pStyle w:val="Verzeichnis1"/>
            <w:rPr>
              <w:rFonts w:eastAsiaTheme="minorEastAsia"/>
              <w:b w:val="0"/>
              <w:lang w:eastAsia="de-DE"/>
            </w:rPr>
          </w:pPr>
          <w:hyperlink w:anchor="_Toc231813258" w:history="1">
            <w:r w:rsidR="008465F0" w:rsidRPr="008465F0">
              <w:rPr>
                <w:rStyle w:val="Hyperlink"/>
              </w:rPr>
              <w:t>6.</w:t>
            </w:r>
            <w:r w:rsidR="008465F0" w:rsidRPr="008465F0">
              <w:rPr>
                <w:rFonts w:eastAsiaTheme="minorEastAsia"/>
                <w:b w:val="0"/>
                <w:lang w:eastAsia="de-DE"/>
              </w:rPr>
              <w:tab/>
            </w:r>
            <w:r w:rsidR="008465F0" w:rsidRPr="008465F0">
              <w:rPr>
                <w:rStyle w:val="Hyperlink"/>
              </w:rPr>
              <w:t>Einhaltung der MiLoG</w:t>
            </w:r>
            <w:r w:rsidR="008465F0" w:rsidRPr="008465F0">
              <w:rPr>
                <w:webHidden/>
              </w:rPr>
              <w:tab/>
            </w:r>
            <w:r w:rsidR="008465F0" w:rsidRPr="008465F0">
              <w:rPr>
                <w:webHidden/>
              </w:rPr>
              <w:fldChar w:fldCharType="begin"/>
            </w:r>
            <w:r w:rsidR="008465F0" w:rsidRPr="008465F0">
              <w:rPr>
                <w:webHidden/>
              </w:rPr>
              <w:instrText xml:space="preserve"> PAGEREF _Toc231813258 \h </w:instrText>
            </w:r>
            <w:r w:rsidR="008465F0" w:rsidRPr="008465F0">
              <w:rPr>
                <w:webHidden/>
              </w:rPr>
            </w:r>
            <w:r w:rsidR="008465F0" w:rsidRPr="008465F0">
              <w:rPr>
                <w:webHidden/>
              </w:rPr>
              <w:fldChar w:fldCharType="separate"/>
            </w:r>
            <w:r w:rsidR="004700F8">
              <w:rPr>
                <w:webHidden/>
              </w:rPr>
              <w:t>9</w:t>
            </w:r>
            <w:r w:rsidR="008465F0" w:rsidRPr="008465F0">
              <w:rPr>
                <w:webHidden/>
              </w:rPr>
              <w:fldChar w:fldCharType="end"/>
            </w:r>
          </w:hyperlink>
        </w:p>
        <w:p w14:paraId="41EF4F6C" w14:textId="1AD31C50" w:rsidR="008465F0" w:rsidRDefault="0015687A">
          <w:pPr>
            <w:pStyle w:val="Verzeichnis1"/>
            <w:rPr>
              <w:rFonts w:asciiTheme="minorHAnsi" w:eastAsiaTheme="minorEastAsia" w:hAnsiTheme="minorHAnsi" w:cstheme="minorBidi"/>
              <w:b w:val="0"/>
              <w:lang w:eastAsia="de-DE"/>
            </w:rPr>
          </w:pPr>
          <w:hyperlink w:anchor="_Toc231813259" w:history="1">
            <w:r w:rsidR="008465F0" w:rsidRPr="008465F0">
              <w:rPr>
                <w:rStyle w:val="Hyperlink"/>
              </w:rPr>
              <w:t>7.</w:t>
            </w:r>
            <w:r w:rsidR="008465F0" w:rsidRPr="008465F0">
              <w:rPr>
                <w:rFonts w:eastAsiaTheme="minorEastAsia"/>
                <w:b w:val="0"/>
                <w:lang w:eastAsia="de-DE"/>
              </w:rPr>
              <w:tab/>
            </w:r>
            <w:r w:rsidR="008465F0" w:rsidRPr="008465F0">
              <w:rPr>
                <w:rStyle w:val="Hyperlink"/>
              </w:rPr>
              <w:t>Kosten</w:t>
            </w:r>
            <w:r w:rsidR="008465F0" w:rsidRPr="008465F0">
              <w:rPr>
                <w:webHidden/>
              </w:rPr>
              <w:tab/>
            </w:r>
            <w:r w:rsidR="008465F0" w:rsidRPr="008465F0">
              <w:rPr>
                <w:webHidden/>
              </w:rPr>
              <w:fldChar w:fldCharType="begin"/>
            </w:r>
            <w:r w:rsidR="008465F0" w:rsidRPr="008465F0">
              <w:rPr>
                <w:webHidden/>
              </w:rPr>
              <w:instrText xml:space="preserve"> PAGEREF _Toc231813259 \h </w:instrText>
            </w:r>
            <w:r w:rsidR="008465F0" w:rsidRPr="008465F0">
              <w:rPr>
                <w:webHidden/>
              </w:rPr>
            </w:r>
            <w:r w:rsidR="008465F0" w:rsidRPr="008465F0">
              <w:rPr>
                <w:webHidden/>
              </w:rPr>
              <w:fldChar w:fldCharType="separate"/>
            </w:r>
            <w:r w:rsidR="004700F8">
              <w:rPr>
                <w:webHidden/>
              </w:rPr>
              <w:t>9</w:t>
            </w:r>
            <w:r w:rsidR="008465F0" w:rsidRPr="008465F0">
              <w:rPr>
                <w:webHidden/>
              </w:rPr>
              <w:fldChar w:fldCharType="end"/>
            </w:r>
          </w:hyperlink>
        </w:p>
        <w:p w14:paraId="14C6B7CF" w14:textId="6E94D58F" w:rsidR="008465F0" w:rsidRDefault="0015687A">
          <w:pPr>
            <w:pStyle w:val="Verzeichnis1"/>
            <w:rPr>
              <w:rFonts w:asciiTheme="minorHAnsi" w:eastAsiaTheme="minorEastAsia" w:hAnsiTheme="minorHAnsi" w:cstheme="minorBidi"/>
              <w:b w:val="0"/>
              <w:lang w:eastAsia="de-DE"/>
            </w:rPr>
          </w:pPr>
          <w:hyperlink w:anchor="_Toc231813260" w:history="1">
            <w:r w:rsidR="008465F0" w:rsidRPr="005D1642">
              <w:rPr>
                <w:rStyle w:val="Hyperlink"/>
              </w:rPr>
              <w:t>8.</w:t>
            </w:r>
            <w:r w:rsidR="008465F0">
              <w:rPr>
                <w:rFonts w:asciiTheme="minorHAnsi" w:eastAsiaTheme="minorEastAsia" w:hAnsiTheme="minorHAnsi" w:cstheme="minorBidi"/>
                <w:b w:val="0"/>
                <w:lang w:eastAsia="de-DE"/>
              </w:rPr>
              <w:tab/>
            </w:r>
            <w:r w:rsidR="008465F0" w:rsidRPr="005D1642">
              <w:rPr>
                <w:rStyle w:val="Hyperlink"/>
              </w:rPr>
              <w:t>Geheimhaltung / Zweckbindung der Vergabeunterlagen</w:t>
            </w:r>
            <w:r w:rsidR="008465F0">
              <w:rPr>
                <w:webHidden/>
              </w:rPr>
              <w:tab/>
            </w:r>
            <w:r w:rsidR="008465F0">
              <w:rPr>
                <w:webHidden/>
              </w:rPr>
              <w:fldChar w:fldCharType="begin"/>
            </w:r>
            <w:r w:rsidR="008465F0">
              <w:rPr>
                <w:webHidden/>
              </w:rPr>
              <w:instrText xml:space="preserve"> PAGEREF _Toc231813260 \h </w:instrText>
            </w:r>
            <w:r w:rsidR="008465F0">
              <w:rPr>
                <w:webHidden/>
              </w:rPr>
            </w:r>
            <w:r w:rsidR="008465F0">
              <w:rPr>
                <w:webHidden/>
              </w:rPr>
              <w:fldChar w:fldCharType="separate"/>
            </w:r>
            <w:r w:rsidR="004700F8">
              <w:rPr>
                <w:webHidden/>
              </w:rPr>
              <w:t>10</w:t>
            </w:r>
            <w:r w:rsidR="008465F0">
              <w:rPr>
                <w:webHidden/>
              </w:rPr>
              <w:fldChar w:fldCharType="end"/>
            </w:r>
          </w:hyperlink>
        </w:p>
        <w:p w14:paraId="268634F3" w14:textId="2F363D3F" w:rsidR="008465F0" w:rsidRDefault="0015687A">
          <w:pPr>
            <w:pStyle w:val="Verzeichnis1"/>
            <w:rPr>
              <w:rFonts w:asciiTheme="minorHAnsi" w:eastAsiaTheme="minorEastAsia" w:hAnsiTheme="minorHAnsi" w:cstheme="minorBidi"/>
              <w:b w:val="0"/>
              <w:lang w:eastAsia="de-DE"/>
            </w:rPr>
          </w:pPr>
          <w:hyperlink w:anchor="_Toc231813261" w:history="1">
            <w:r w:rsidR="008465F0" w:rsidRPr="005D1642">
              <w:rPr>
                <w:rStyle w:val="Hyperlink"/>
              </w:rPr>
              <w:t>9.</w:t>
            </w:r>
            <w:r w:rsidR="008465F0">
              <w:rPr>
                <w:rFonts w:asciiTheme="minorHAnsi" w:eastAsiaTheme="minorEastAsia" w:hAnsiTheme="minorHAnsi" w:cstheme="minorBidi"/>
                <w:b w:val="0"/>
                <w:lang w:eastAsia="de-DE"/>
              </w:rPr>
              <w:tab/>
            </w:r>
            <w:r w:rsidR="008465F0" w:rsidRPr="005D1642">
              <w:rPr>
                <w:rStyle w:val="Hyperlink"/>
              </w:rPr>
              <w:t>Urheberrecht und Kennzeichnung von Geheimnissen</w:t>
            </w:r>
            <w:r w:rsidR="008465F0">
              <w:rPr>
                <w:webHidden/>
              </w:rPr>
              <w:tab/>
            </w:r>
            <w:r w:rsidR="008465F0">
              <w:rPr>
                <w:webHidden/>
              </w:rPr>
              <w:fldChar w:fldCharType="begin"/>
            </w:r>
            <w:r w:rsidR="008465F0">
              <w:rPr>
                <w:webHidden/>
              </w:rPr>
              <w:instrText xml:space="preserve"> PAGEREF _Toc231813261 \h </w:instrText>
            </w:r>
            <w:r w:rsidR="008465F0">
              <w:rPr>
                <w:webHidden/>
              </w:rPr>
            </w:r>
            <w:r w:rsidR="008465F0">
              <w:rPr>
                <w:webHidden/>
              </w:rPr>
              <w:fldChar w:fldCharType="separate"/>
            </w:r>
            <w:r w:rsidR="004700F8">
              <w:rPr>
                <w:webHidden/>
              </w:rPr>
              <w:t>10</w:t>
            </w:r>
            <w:r w:rsidR="008465F0">
              <w:rPr>
                <w:webHidden/>
              </w:rPr>
              <w:fldChar w:fldCharType="end"/>
            </w:r>
          </w:hyperlink>
        </w:p>
        <w:p w14:paraId="05AA2353" w14:textId="6101D68F" w:rsidR="008465F0" w:rsidRDefault="0015687A">
          <w:pPr>
            <w:pStyle w:val="Verzeichnis1"/>
            <w:rPr>
              <w:rFonts w:asciiTheme="minorHAnsi" w:eastAsiaTheme="minorEastAsia" w:hAnsiTheme="minorHAnsi" w:cstheme="minorBidi"/>
              <w:b w:val="0"/>
              <w:lang w:eastAsia="de-DE"/>
            </w:rPr>
          </w:pPr>
          <w:hyperlink w:anchor="_Toc231813262" w:history="1">
            <w:r w:rsidR="008465F0" w:rsidRPr="005D1642">
              <w:rPr>
                <w:rStyle w:val="Hyperlink"/>
              </w:rPr>
              <w:t>10.</w:t>
            </w:r>
            <w:r w:rsidR="008465F0">
              <w:rPr>
                <w:rFonts w:asciiTheme="minorHAnsi" w:eastAsiaTheme="minorEastAsia" w:hAnsiTheme="minorHAnsi" w:cstheme="minorBidi"/>
                <w:b w:val="0"/>
                <w:lang w:eastAsia="de-DE"/>
              </w:rPr>
              <w:tab/>
            </w:r>
            <w:r w:rsidR="008465F0" w:rsidRPr="005D1642">
              <w:rPr>
                <w:rStyle w:val="Hyperlink"/>
              </w:rPr>
              <w:t>Datenschutz</w:t>
            </w:r>
            <w:r w:rsidR="008465F0">
              <w:rPr>
                <w:webHidden/>
              </w:rPr>
              <w:tab/>
            </w:r>
            <w:r w:rsidR="008465F0">
              <w:rPr>
                <w:webHidden/>
              </w:rPr>
              <w:fldChar w:fldCharType="begin"/>
            </w:r>
            <w:r w:rsidR="008465F0">
              <w:rPr>
                <w:webHidden/>
              </w:rPr>
              <w:instrText xml:space="preserve"> PAGEREF _Toc231813262 \h </w:instrText>
            </w:r>
            <w:r w:rsidR="008465F0">
              <w:rPr>
                <w:webHidden/>
              </w:rPr>
            </w:r>
            <w:r w:rsidR="008465F0">
              <w:rPr>
                <w:webHidden/>
              </w:rPr>
              <w:fldChar w:fldCharType="separate"/>
            </w:r>
            <w:r w:rsidR="004700F8">
              <w:rPr>
                <w:webHidden/>
              </w:rPr>
              <w:t>10</w:t>
            </w:r>
            <w:r w:rsidR="008465F0">
              <w:rPr>
                <w:webHidden/>
              </w:rPr>
              <w:fldChar w:fldCharType="end"/>
            </w:r>
          </w:hyperlink>
        </w:p>
        <w:p w14:paraId="6B19E0D8" w14:textId="3FFEE0DF" w:rsidR="008465F0" w:rsidRDefault="0015687A">
          <w:pPr>
            <w:pStyle w:val="Verzeichnis1"/>
            <w:rPr>
              <w:rFonts w:asciiTheme="minorHAnsi" w:eastAsiaTheme="minorEastAsia" w:hAnsiTheme="minorHAnsi" w:cstheme="minorBidi"/>
              <w:b w:val="0"/>
              <w:lang w:eastAsia="de-DE"/>
            </w:rPr>
          </w:pPr>
          <w:hyperlink w:anchor="_Toc231813263" w:history="1">
            <w:r w:rsidR="008465F0" w:rsidRPr="005D1642">
              <w:rPr>
                <w:rStyle w:val="Hyperlink"/>
              </w:rPr>
              <w:t>11.</w:t>
            </w:r>
            <w:r w:rsidR="008465F0">
              <w:rPr>
                <w:rFonts w:asciiTheme="minorHAnsi" w:eastAsiaTheme="minorEastAsia" w:hAnsiTheme="minorHAnsi" w:cstheme="minorBidi"/>
                <w:b w:val="0"/>
                <w:lang w:eastAsia="de-DE"/>
              </w:rPr>
              <w:tab/>
            </w:r>
            <w:r w:rsidR="008465F0" w:rsidRPr="005D1642">
              <w:rPr>
                <w:rStyle w:val="Hyperlink"/>
              </w:rPr>
              <w:t>Bezugnahme auf die Informationen in der Auftragsbekanntmachung</w:t>
            </w:r>
            <w:r w:rsidR="008465F0">
              <w:rPr>
                <w:webHidden/>
              </w:rPr>
              <w:tab/>
            </w:r>
            <w:r w:rsidR="008465F0">
              <w:rPr>
                <w:webHidden/>
              </w:rPr>
              <w:fldChar w:fldCharType="begin"/>
            </w:r>
            <w:r w:rsidR="008465F0">
              <w:rPr>
                <w:webHidden/>
              </w:rPr>
              <w:instrText xml:space="preserve"> PAGEREF _Toc231813263 \h </w:instrText>
            </w:r>
            <w:r w:rsidR="008465F0">
              <w:rPr>
                <w:webHidden/>
              </w:rPr>
            </w:r>
            <w:r w:rsidR="008465F0">
              <w:rPr>
                <w:webHidden/>
              </w:rPr>
              <w:fldChar w:fldCharType="separate"/>
            </w:r>
            <w:r w:rsidR="004700F8">
              <w:rPr>
                <w:webHidden/>
              </w:rPr>
              <w:t>11</w:t>
            </w:r>
            <w:r w:rsidR="008465F0">
              <w:rPr>
                <w:webHidden/>
              </w:rPr>
              <w:fldChar w:fldCharType="end"/>
            </w:r>
          </w:hyperlink>
        </w:p>
        <w:p w14:paraId="5AD3B96D" w14:textId="605915FB" w:rsidR="008465F0" w:rsidRDefault="0015687A">
          <w:pPr>
            <w:pStyle w:val="Verzeichnis1"/>
            <w:rPr>
              <w:rFonts w:asciiTheme="minorHAnsi" w:eastAsiaTheme="minorEastAsia" w:hAnsiTheme="minorHAnsi" w:cstheme="minorBidi"/>
              <w:b w:val="0"/>
              <w:lang w:eastAsia="de-DE"/>
            </w:rPr>
          </w:pPr>
          <w:hyperlink w:anchor="_Toc231813264" w:history="1">
            <w:r w:rsidR="008465F0" w:rsidRPr="005D1642">
              <w:rPr>
                <w:rStyle w:val="Hyperlink"/>
              </w:rPr>
              <w:t>12.</w:t>
            </w:r>
            <w:r w:rsidR="008465F0">
              <w:rPr>
                <w:rFonts w:asciiTheme="minorHAnsi" w:eastAsiaTheme="minorEastAsia" w:hAnsiTheme="minorHAnsi" w:cstheme="minorBidi"/>
                <w:b w:val="0"/>
                <w:lang w:eastAsia="de-DE"/>
              </w:rPr>
              <w:tab/>
            </w:r>
            <w:r w:rsidR="008465F0" w:rsidRPr="005D1642">
              <w:rPr>
                <w:rStyle w:val="Hyperlink"/>
              </w:rPr>
              <w:t>Vergabekammer und Rügepflicht</w:t>
            </w:r>
            <w:r w:rsidR="008465F0">
              <w:rPr>
                <w:webHidden/>
              </w:rPr>
              <w:tab/>
            </w:r>
            <w:r w:rsidR="008465F0">
              <w:rPr>
                <w:webHidden/>
              </w:rPr>
              <w:fldChar w:fldCharType="begin"/>
            </w:r>
            <w:r w:rsidR="008465F0">
              <w:rPr>
                <w:webHidden/>
              </w:rPr>
              <w:instrText xml:space="preserve"> PAGEREF _Toc231813264 \h </w:instrText>
            </w:r>
            <w:r w:rsidR="008465F0">
              <w:rPr>
                <w:webHidden/>
              </w:rPr>
            </w:r>
            <w:r w:rsidR="008465F0">
              <w:rPr>
                <w:webHidden/>
              </w:rPr>
              <w:fldChar w:fldCharType="separate"/>
            </w:r>
            <w:r w:rsidR="004700F8">
              <w:rPr>
                <w:webHidden/>
              </w:rPr>
              <w:t>11</w:t>
            </w:r>
            <w:r w:rsidR="008465F0">
              <w:rPr>
                <w:webHidden/>
              </w:rPr>
              <w:fldChar w:fldCharType="end"/>
            </w:r>
          </w:hyperlink>
        </w:p>
        <w:p w14:paraId="2F08F28E" w14:textId="28745A89" w:rsidR="008465F0" w:rsidRDefault="00F92890" w:rsidP="00F15BA4">
          <w:pPr>
            <w:rPr>
              <w:rFonts w:ascii="Arial" w:hAnsi="Arial" w:cs="Arial"/>
              <w:bCs/>
            </w:rPr>
          </w:pPr>
          <w:r w:rsidRPr="00F01174">
            <w:rPr>
              <w:rFonts w:ascii="Arial" w:hAnsi="Arial" w:cs="Arial"/>
              <w:bCs/>
            </w:rPr>
            <w:fldChar w:fldCharType="end"/>
          </w:r>
        </w:p>
        <w:p w14:paraId="384E59BF" w14:textId="18C09460" w:rsidR="00F15BA4" w:rsidRPr="007872FE" w:rsidRDefault="0015687A" w:rsidP="00F15BA4">
          <w:pPr>
            <w:rPr>
              <w:rFonts w:ascii="Arial" w:hAnsi="Arial" w:cs="Arial"/>
            </w:rPr>
          </w:pPr>
        </w:p>
      </w:sdtContent>
    </w:sdt>
    <w:p w14:paraId="30D5CA55" w14:textId="77777777" w:rsidR="0071369E" w:rsidRPr="00464F15" w:rsidRDefault="0053535D" w:rsidP="00D12EB6">
      <w:pPr>
        <w:pStyle w:val="berschrift1"/>
        <w:numPr>
          <w:ilvl w:val="0"/>
          <w:numId w:val="25"/>
        </w:numPr>
        <w:rPr>
          <w:rFonts w:cs="Arial"/>
          <w:color w:val="auto"/>
          <w:szCs w:val="22"/>
        </w:rPr>
      </w:pPr>
      <w:bookmarkStart w:id="0" w:name="_Toc231813237"/>
      <w:r w:rsidRPr="00464F15">
        <w:rPr>
          <w:rFonts w:cs="Arial"/>
          <w:color w:val="auto"/>
          <w:szCs w:val="22"/>
        </w:rPr>
        <w:lastRenderedPageBreak/>
        <w:t>Auftraggeber</w:t>
      </w:r>
      <w:bookmarkEnd w:id="0"/>
    </w:p>
    <w:p w14:paraId="14BFF679" w14:textId="77777777" w:rsidR="00B679BD" w:rsidRDefault="00B679BD" w:rsidP="00B679BD">
      <w:pPr>
        <w:spacing w:after="0"/>
        <w:rPr>
          <w:rFonts w:ascii="Arial" w:hAnsi="Arial" w:cs="Arial"/>
        </w:rPr>
      </w:pPr>
    </w:p>
    <w:p w14:paraId="235F4066" w14:textId="77777777" w:rsidR="00EE5A87" w:rsidRDefault="009B41B3" w:rsidP="0053535D">
      <w:pPr>
        <w:rPr>
          <w:rFonts w:ascii="Arial" w:hAnsi="Arial" w:cs="Arial"/>
        </w:rPr>
      </w:pPr>
      <w:r w:rsidRPr="00464F15">
        <w:rPr>
          <w:rFonts w:ascii="Arial" w:hAnsi="Arial" w:cs="Arial"/>
        </w:rPr>
        <w:t>Auftraggeber (</w:t>
      </w:r>
      <w:r w:rsidR="0053535D" w:rsidRPr="00464F15">
        <w:rPr>
          <w:rFonts w:ascii="Arial" w:hAnsi="Arial" w:cs="Arial"/>
        </w:rPr>
        <w:t xml:space="preserve">AG) ist </w:t>
      </w:r>
      <w:r w:rsidR="00EE5A87">
        <w:rPr>
          <w:rFonts w:ascii="Arial" w:hAnsi="Arial" w:cs="Arial"/>
        </w:rPr>
        <w:t>das:</w:t>
      </w:r>
    </w:p>
    <w:p w14:paraId="183644A0" w14:textId="77777777" w:rsidR="00EE5A87" w:rsidRDefault="0053535D" w:rsidP="00EA22E4">
      <w:pPr>
        <w:spacing w:after="0"/>
        <w:rPr>
          <w:rFonts w:ascii="Arial" w:hAnsi="Arial" w:cs="Arial"/>
        </w:rPr>
      </w:pPr>
      <w:r w:rsidRPr="00464F15">
        <w:rPr>
          <w:rFonts w:ascii="Arial" w:hAnsi="Arial" w:cs="Arial"/>
        </w:rPr>
        <w:t xml:space="preserve">Universitätsklinikum des Saarlandes </w:t>
      </w:r>
    </w:p>
    <w:p w14:paraId="74F3711C" w14:textId="77777777" w:rsidR="00EA22E4" w:rsidRDefault="00EA22E4" w:rsidP="00EA22E4">
      <w:pPr>
        <w:spacing w:after="0"/>
        <w:rPr>
          <w:rFonts w:ascii="Arial" w:hAnsi="Arial" w:cs="Arial"/>
        </w:rPr>
      </w:pPr>
      <w:proofErr w:type="spellStart"/>
      <w:r>
        <w:rPr>
          <w:rFonts w:ascii="Arial" w:hAnsi="Arial" w:cs="Arial"/>
        </w:rPr>
        <w:t>Kirrberger</w:t>
      </w:r>
      <w:proofErr w:type="spellEnd"/>
      <w:r>
        <w:rPr>
          <w:rFonts w:ascii="Arial" w:hAnsi="Arial" w:cs="Arial"/>
        </w:rPr>
        <w:t xml:space="preserve"> Straße</w:t>
      </w:r>
    </w:p>
    <w:p w14:paraId="3A4727D9" w14:textId="77777777" w:rsidR="00EA22E4" w:rsidRDefault="00EA22E4" w:rsidP="00EA22E4">
      <w:pPr>
        <w:spacing w:after="0"/>
        <w:rPr>
          <w:rFonts w:ascii="Arial" w:hAnsi="Arial" w:cs="Arial"/>
        </w:rPr>
      </w:pPr>
      <w:r>
        <w:rPr>
          <w:rFonts w:ascii="Arial" w:hAnsi="Arial" w:cs="Arial"/>
        </w:rPr>
        <w:t xml:space="preserve">66421 Homburg </w:t>
      </w:r>
    </w:p>
    <w:p w14:paraId="56D0803B" w14:textId="77777777" w:rsidR="00E41056" w:rsidRDefault="00E41056" w:rsidP="00EA22E4">
      <w:pPr>
        <w:spacing w:after="0"/>
        <w:rPr>
          <w:rFonts w:ascii="Arial" w:hAnsi="Arial" w:cs="Arial"/>
        </w:rPr>
      </w:pPr>
      <w:permStart w:id="1490895681" w:edGrp="everyone"/>
      <w:r>
        <w:rPr>
          <w:rFonts w:ascii="Arial" w:hAnsi="Arial" w:cs="Arial"/>
        </w:rPr>
        <w:t>Email:</w:t>
      </w:r>
      <w:r w:rsidR="006D3502">
        <w:rPr>
          <w:rFonts w:ascii="Arial" w:hAnsi="Arial" w:cs="Arial"/>
        </w:rPr>
        <w:t xml:space="preserve"> </w:t>
      </w:r>
      <w:r w:rsidR="006D3502" w:rsidRPr="006D3502">
        <w:rPr>
          <w:rFonts w:ascii="Arial" w:hAnsi="Arial" w:cs="Arial"/>
        </w:rPr>
        <w:t>vergabestelle@uks.eu</w:t>
      </w:r>
    </w:p>
    <w:permEnd w:id="1490895681"/>
    <w:p w14:paraId="17D42D74" w14:textId="77777777" w:rsidR="00EA22E4" w:rsidRDefault="00EA22E4" w:rsidP="00EA22E4">
      <w:pPr>
        <w:spacing w:after="0"/>
        <w:rPr>
          <w:rFonts w:ascii="Arial" w:hAnsi="Arial" w:cs="Arial"/>
        </w:rPr>
      </w:pPr>
    </w:p>
    <w:p w14:paraId="41E082B3" w14:textId="77777777" w:rsidR="00C91A19" w:rsidRDefault="0053535D" w:rsidP="0053535D">
      <w:pPr>
        <w:rPr>
          <w:rFonts w:ascii="Arial" w:hAnsi="Arial" w:cs="Arial"/>
        </w:rPr>
      </w:pPr>
      <w:r w:rsidRPr="00464F15">
        <w:rPr>
          <w:rFonts w:ascii="Arial" w:hAnsi="Arial" w:cs="Arial"/>
        </w:rPr>
        <w:t>nachfolgend als „UKS“ bezeichnet.</w:t>
      </w:r>
    </w:p>
    <w:p w14:paraId="5D02D269" w14:textId="77777777" w:rsidR="00906436" w:rsidRDefault="00EE5A87" w:rsidP="00B679BD">
      <w:pPr>
        <w:spacing w:after="0"/>
        <w:rPr>
          <w:rFonts w:ascii="Arial" w:hAnsi="Arial" w:cs="Arial"/>
        </w:rPr>
      </w:pPr>
      <w:r>
        <w:rPr>
          <w:rFonts w:ascii="Arial" w:hAnsi="Arial" w:cs="Arial"/>
        </w:rPr>
        <w:t xml:space="preserve">Informationen zum öffentlichen Auftraggeber sind der Internetseite </w:t>
      </w:r>
      <w:hyperlink r:id="rId8" w:history="1">
        <w:r w:rsidR="00EA22E4" w:rsidRPr="007A3205">
          <w:rPr>
            <w:rStyle w:val="Hyperlink"/>
            <w:rFonts w:ascii="Arial" w:hAnsi="Arial" w:cs="Arial"/>
          </w:rPr>
          <w:t>http://www.uks.eu/de/</w:t>
        </w:r>
      </w:hyperlink>
      <w:r w:rsidR="00EA22E4">
        <w:rPr>
          <w:rFonts w:ascii="Arial" w:hAnsi="Arial" w:cs="Arial"/>
        </w:rPr>
        <w:t xml:space="preserve"> </w:t>
      </w:r>
      <w:r>
        <w:rPr>
          <w:rFonts w:ascii="Arial" w:hAnsi="Arial" w:cs="Arial"/>
        </w:rPr>
        <w:t>zu entnehmen.</w:t>
      </w:r>
    </w:p>
    <w:p w14:paraId="504EE7A0" w14:textId="77777777" w:rsidR="00B679BD" w:rsidRPr="00B679BD" w:rsidRDefault="00B679BD" w:rsidP="00B679BD">
      <w:pPr>
        <w:spacing w:after="0" w:line="360" w:lineRule="auto"/>
        <w:rPr>
          <w:rFonts w:ascii="Arial" w:hAnsi="Arial" w:cs="Arial"/>
        </w:rPr>
      </w:pPr>
    </w:p>
    <w:p w14:paraId="7E18CB06" w14:textId="77777777" w:rsidR="00581F88" w:rsidRPr="00464F15" w:rsidRDefault="00B02F98" w:rsidP="00D12EB6">
      <w:pPr>
        <w:pStyle w:val="berschrift1"/>
        <w:numPr>
          <w:ilvl w:val="0"/>
          <w:numId w:val="25"/>
        </w:numPr>
        <w:rPr>
          <w:rFonts w:cs="Arial"/>
          <w:color w:val="auto"/>
          <w:szCs w:val="22"/>
        </w:rPr>
      </w:pPr>
      <w:bookmarkStart w:id="1" w:name="_Toc231813238"/>
      <w:r w:rsidRPr="00464F15">
        <w:rPr>
          <w:rFonts w:cs="Arial"/>
          <w:color w:val="auto"/>
          <w:szCs w:val="22"/>
        </w:rPr>
        <w:t>Verfahrensangaben</w:t>
      </w:r>
      <w:bookmarkEnd w:id="1"/>
    </w:p>
    <w:p w14:paraId="1831A695" w14:textId="77777777" w:rsidR="00804703" w:rsidRPr="00464F15" w:rsidRDefault="00804703" w:rsidP="00B679BD">
      <w:pPr>
        <w:spacing w:after="0"/>
        <w:rPr>
          <w:rFonts w:ascii="Arial" w:hAnsi="Arial" w:cs="Arial"/>
          <w:b/>
        </w:rPr>
      </w:pPr>
    </w:p>
    <w:p w14:paraId="43D07047" w14:textId="77777777" w:rsidR="00D0551F" w:rsidRDefault="00804703" w:rsidP="00E32E56">
      <w:pPr>
        <w:pStyle w:val="berschrift2"/>
        <w:numPr>
          <w:ilvl w:val="1"/>
          <w:numId w:val="25"/>
        </w:numPr>
        <w:rPr>
          <w:rFonts w:cs="Arial"/>
          <w:b/>
          <w:color w:val="auto"/>
          <w:szCs w:val="22"/>
        </w:rPr>
      </w:pPr>
      <w:bookmarkStart w:id="2" w:name="_Toc231813239"/>
      <w:r w:rsidRPr="00464F15">
        <w:rPr>
          <w:rFonts w:cs="Arial"/>
          <w:b/>
          <w:color w:val="auto"/>
          <w:szCs w:val="22"/>
        </w:rPr>
        <w:t>Rechtlicher Rahmen</w:t>
      </w:r>
      <w:bookmarkEnd w:id="2"/>
    </w:p>
    <w:p w14:paraId="2E703EF1" w14:textId="77777777" w:rsidR="00E32E56" w:rsidRPr="00B420A9" w:rsidRDefault="00E32E56" w:rsidP="00E32E56">
      <w:pPr>
        <w:rPr>
          <w:rFonts w:ascii="Arial" w:hAnsi="Arial" w:cs="Arial"/>
        </w:rPr>
      </w:pPr>
    </w:p>
    <w:permStart w:id="1133456431" w:edGrp="everyone" w:displacedByCustomXml="next"/>
    <w:sdt>
      <w:sdtPr>
        <w:rPr>
          <w:rFonts w:ascii="Arial" w:hAnsi="Arial" w:cs="Arial"/>
        </w:rPr>
        <w:id w:val="-1408760219"/>
        <w:placeholder>
          <w:docPart w:val="DefaultPlaceholder_-1854013439"/>
        </w:placeholder>
        <w:comboBox>
          <w:listItem w:value="Wählen Sie ein Element aus."/>
          <w:listItem w:displayText="Die Ausschreibung erfolgt unter Beachtung der Vorschriften des vierten Teils vom Gesetz gegen Wettbewerbsbeschränkungen (GWB) und der Vergabeverordnung (VgV)." w:value="Die Ausschreibung erfolgt unter Beachtung der Vorschriften des vierten Teils vom Gesetz gegen Wettbewerbsbeschränkungen (GWB) und der Vergabeverordnung (VgV)."/>
          <w:listItem w:displayText="Die Ausschreibung erfolgt unter Beachtung der aktuellen Vorschriften der “Verfahrensordnung für die Vergabe öffentlicher Liefer- und Dienstleistungsaufträge unterhalb der EU-Schwellenwerte”, (Unterschwellenvergabeordnung - UVgO)." w:value="Die Ausschreibung erfolgt unter Beachtung der aktuellen Vorschriften der “Verfahrensordnung für die Vergabe öffentlicher Liefer- und Dienstleistungsaufträge unterhalb der EU-Schwellenwerte”, (Unterschwellenvergabeordnung - UVgO)."/>
        </w:comboBox>
      </w:sdtPr>
      <w:sdtEndPr/>
      <w:sdtContent>
        <w:p w14:paraId="232B73A7" w14:textId="13E0B0DA" w:rsidR="00503AB0" w:rsidRDefault="00852C37" w:rsidP="00B679BD">
          <w:pPr>
            <w:spacing w:after="0" w:line="360" w:lineRule="auto"/>
            <w:jc w:val="both"/>
            <w:rPr>
              <w:rFonts w:ascii="Arial" w:hAnsi="Arial" w:cs="Arial"/>
            </w:rPr>
          </w:pPr>
          <w:r>
            <w:rPr>
              <w:rFonts w:ascii="Arial" w:hAnsi="Arial" w:cs="Arial"/>
            </w:rPr>
            <w:t>Die Ausschreibung erfolgt unter Beachtung der Vorschriften des vierten Teils vom Gesetz gegen Wettbewerbsbeschränkungen (GWB) und der Vergabeverordnung (</w:t>
          </w:r>
          <w:proofErr w:type="spellStart"/>
          <w:r>
            <w:rPr>
              <w:rFonts w:ascii="Arial" w:hAnsi="Arial" w:cs="Arial"/>
            </w:rPr>
            <w:t>VgV</w:t>
          </w:r>
          <w:proofErr w:type="spellEnd"/>
          <w:r>
            <w:rPr>
              <w:rFonts w:ascii="Arial" w:hAnsi="Arial" w:cs="Arial"/>
            </w:rPr>
            <w:t>).</w:t>
          </w:r>
        </w:p>
        <w:permEnd w:id="1133456431" w:displacedByCustomXml="next"/>
      </w:sdtContent>
    </w:sdt>
    <w:p w14:paraId="550087D0" w14:textId="77777777" w:rsidR="00042387" w:rsidRDefault="00042387" w:rsidP="00D836C7">
      <w:pPr>
        <w:autoSpaceDE w:val="0"/>
        <w:autoSpaceDN w:val="0"/>
        <w:adjustRightInd w:val="0"/>
        <w:spacing w:after="0" w:line="120" w:lineRule="auto"/>
        <w:rPr>
          <w:rFonts w:ascii="Arial" w:hAnsi="Arial" w:cs="Arial"/>
        </w:rPr>
      </w:pPr>
    </w:p>
    <w:p w14:paraId="10670E9B" w14:textId="77777777" w:rsidR="00256509" w:rsidRPr="00464F15" w:rsidRDefault="00256509" w:rsidP="00D836C7">
      <w:pPr>
        <w:autoSpaceDE w:val="0"/>
        <w:autoSpaceDN w:val="0"/>
        <w:adjustRightInd w:val="0"/>
        <w:spacing w:after="0" w:line="120" w:lineRule="auto"/>
        <w:rPr>
          <w:rFonts w:ascii="Arial" w:hAnsi="Arial" w:cs="Arial"/>
        </w:rPr>
      </w:pPr>
    </w:p>
    <w:p w14:paraId="5CA81431" w14:textId="77777777" w:rsidR="00042387" w:rsidRPr="00464F15" w:rsidRDefault="00042387" w:rsidP="008F2152">
      <w:pPr>
        <w:pStyle w:val="berschrift2"/>
        <w:numPr>
          <w:ilvl w:val="1"/>
          <w:numId w:val="25"/>
        </w:numPr>
        <w:rPr>
          <w:rFonts w:cs="Arial"/>
          <w:b/>
          <w:color w:val="auto"/>
          <w:szCs w:val="22"/>
        </w:rPr>
      </w:pPr>
      <w:bookmarkStart w:id="3" w:name="_Toc231813240"/>
      <w:r w:rsidRPr="00464F15">
        <w:rPr>
          <w:rFonts w:cs="Arial"/>
          <w:b/>
          <w:color w:val="auto"/>
          <w:szCs w:val="22"/>
        </w:rPr>
        <w:t>Verfahrensart</w:t>
      </w:r>
      <w:r w:rsidR="00B12D87" w:rsidRPr="00464F15">
        <w:rPr>
          <w:rFonts w:cs="Arial"/>
          <w:b/>
          <w:color w:val="auto"/>
          <w:szCs w:val="22"/>
        </w:rPr>
        <w:t xml:space="preserve"> und Ablauf</w:t>
      </w:r>
      <w:bookmarkEnd w:id="3"/>
    </w:p>
    <w:p w14:paraId="36BE80BF" w14:textId="5BC6D553" w:rsidR="0088474D" w:rsidRDefault="0088474D" w:rsidP="006D1266">
      <w:pPr>
        <w:autoSpaceDE w:val="0"/>
        <w:autoSpaceDN w:val="0"/>
        <w:adjustRightInd w:val="0"/>
        <w:spacing w:after="0" w:line="240" w:lineRule="auto"/>
        <w:rPr>
          <w:rFonts w:ascii="Arial" w:hAnsi="Arial" w:cs="Arial"/>
        </w:rPr>
      </w:pPr>
    </w:p>
    <w:p w14:paraId="455DF2EF" w14:textId="77777777" w:rsidR="0088474D" w:rsidRPr="0088474D" w:rsidRDefault="0088474D" w:rsidP="006D1266">
      <w:pPr>
        <w:autoSpaceDE w:val="0"/>
        <w:autoSpaceDN w:val="0"/>
        <w:adjustRightInd w:val="0"/>
        <w:spacing w:after="0" w:line="240" w:lineRule="auto"/>
        <w:rPr>
          <w:rFonts w:ascii="Arial" w:hAnsi="Arial" w:cs="Arial"/>
        </w:rPr>
      </w:pPr>
      <w:permStart w:id="2128563688" w:edGrp="everyone"/>
      <w:r w:rsidRPr="0088474D">
        <w:rPr>
          <w:rFonts w:ascii="Arial" w:hAnsi="Arial" w:cs="Arial"/>
        </w:rPr>
        <w:t xml:space="preserve">Das Vergabeverfahren wird als </w:t>
      </w:r>
    </w:p>
    <w:p w14:paraId="403D829B" w14:textId="77777777" w:rsidR="0088474D" w:rsidRDefault="0088474D" w:rsidP="006D1266">
      <w:pPr>
        <w:autoSpaceDE w:val="0"/>
        <w:autoSpaceDN w:val="0"/>
        <w:adjustRightInd w:val="0"/>
        <w:spacing w:after="0" w:line="240" w:lineRule="auto"/>
      </w:pPr>
    </w:p>
    <w:sdt>
      <w:sdtPr>
        <w:rPr>
          <w:rFonts w:ascii="Arial" w:hAnsi="Arial" w:cs="Arial"/>
        </w:rPr>
        <w:id w:val="880220548"/>
        <w:placeholder>
          <w:docPart w:val="8BE26D59D2144E0A88A3BDC970E2057F"/>
        </w:placeholder>
        <w:comboBox>
          <w:listItem w:value="Wählen Sie ein Element aus."/>
          <w:listItem w:displayText="offenes Verfahren nach § 15 VgV" w:value="offenes Verfahren nach § 15 VgV"/>
          <w:listItem w:displayText="Verhandlungsverfahren ohne Teilnahmewettbewerb nach § 17 VgV" w:value="Verhandlungsverfahren ohne Teilnahmewettbewerb nach § 17 VgV"/>
          <w:listItem w:displayText="öffentliche Ausschreibung nach § 9 UVgO" w:value="öffentliche Ausschreibung nach § 9 UVgO"/>
          <w:listItem w:displayText="Beschränkte Ausschreibung ohne Teilnahmewettbewerb nach § 11 UVgO" w:value="Beschränkte Ausschreibung ohne Teilnahmewettbewerb nach § 11 UVgO"/>
          <w:listItem w:displayText="Verhandlungsvergabe ohne Teilnahmewettbewerb nach § 12 UVgO" w:value="Verhandlungsvergabe ohne Teilnahmewettbewerb nach § 12 UVgO"/>
          <w:listItem w:displayText="§ 50 UVgO" w:value="§ 50 UVgO"/>
        </w:comboBox>
      </w:sdtPr>
      <w:sdtEndPr/>
      <w:sdtContent>
        <w:p w14:paraId="12C84E9A" w14:textId="11E7AD5E" w:rsidR="0088474D" w:rsidRPr="00BB3EBA" w:rsidRDefault="00852C37" w:rsidP="00BB3EBA">
          <w:pPr>
            <w:spacing w:after="0" w:line="360" w:lineRule="auto"/>
            <w:rPr>
              <w:rFonts w:ascii="Arial" w:hAnsi="Arial" w:cs="Arial"/>
            </w:rPr>
          </w:pPr>
          <w:r>
            <w:rPr>
              <w:rFonts w:ascii="Arial" w:hAnsi="Arial" w:cs="Arial"/>
            </w:rPr>
            <w:t xml:space="preserve">offenes Verfahren nach § 15 </w:t>
          </w:r>
          <w:proofErr w:type="spellStart"/>
          <w:r>
            <w:rPr>
              <w:rFonts w:ascii="Arial" w:hAnsi="Arial" w:cs="Arial"/>
            </w:rPr>
            <w:t>VgV</w:t>
          </w:r>
          <w:proofErr w:type="spellEnd"/>
        </w:p>
      </w:sdtContent>
    </w:sdt>
    <w:p w14:paraId="297C18B4" w14:textId="77777777" w:rsidR="0088474D" w:rsidRPr="00BB3EBA" w:rsidRDefault="0088474D" w:rsidP="006D1266">
      <w:pPr>
        <w:autoSpaceDE w:val="0"/>
        <w:autoSpaceDN w:val="0"/>
        <w:adjustRightInd w:val="0"/>
        <w:spacing w:after="0" w:line="240" w:lineRule="auto"/>
        <w:rPr>
          <w:rFonts w:ascii="Arial" w:hAnsi="Arial" w:cs="Arial"/>
        </w:rPr>
      </w:pPr>
      <w:r w:rsidRPr="00BB3EBA">
        <w:rPr>
          <w:rFonts w:ascii="Arial" w:hAnsi="Arial" w:cs="Arial"/>
        </w:rPr>
        <w:t>geführt.</w:t>
      </w:r>
    </w:p>
    <w:permEnd w:id="2128563688"/>
    <w:p w14:paraId="7640538E" w14:textId="5360F5C5" w:rsidR="00DF7F4E" w:rsidRPr="00464F15" w:rsidRDefault="00DF7F4E" w:rsidP="0053535D">
      <w:pPr>
        <w:rPr>
          <w:rFonts w:ascii="Arial" w:hAnsi="Arial" w:cs="Arial"/>
        </w:rPr>
      </w:pPr>
    </w:p>
    <w:p w14:paraId="1CD271F0" w14:textId="77777777" w:rsidR="004A44E4" w:rsidRPr="00464F15" w:rsidRDefault="004A44E4" w:rsidP="004A44E4">
      <w:pPr>
        <w:rPr>
          <w:rFonts w:ascii="Arial" w:hAnsi="Arial" w:cs="Arial"/>
          <w:b/>
          <w:u w:val="single"/>
        </w:rPr>
      </w:pPr>
      <w:r w:rsidRPr="00464F15">
        <w:rPr>
          <w:rFonts w:ascii="Arial" w:hAnsi="Arial" w:cs="Arial"/>
          <w:b/>
          <w:u w:val="single"/>
        </w:rPr>
        <w:t>Terminplan</w:t>
      </w:r>
    </w:p>
    <w:tbl>
      <w:tblPr>
        <w:tblStyle w:val="Tabellenraster"/>
        <w:tblW w:w="0" w:type="auto"/>
        <w:tblLook w:val="04A0" w:firstRow="1" w:lastRow="0" w:firstColumn="1" w:lastColumn="0" w:noHBand="0" w:noVBand="1"/>
      </w:tblPr>
      <w:tblGrid>
        <w:gridCol w:w="4531"/>
        <w:gridCol w:w="4531"/>
      </w:tblGrid>
      <w:tr w:rsidR="00D836C7" w:rsidRPr="00464F15" w14:paraId="0E20C7F5" w14:textId="77777777" w:rsidTr="002506B0">
        <w:tc>
          <w:tcPr>
            <w:tcW w:w="4531" w:type="dxa"/>
          </w:tcPr>
          <w:p w14:paraId="5069C7B2" w14:textId="77777777" w:rsidR="004A44E4" w:rsidRPr="00464F15" w:rsidRDefault="004A44E4" w:rsidP="002506B0">
            <w:pPr>
              <w:rPr>
                <w:rFonts w:ascii="Arial" w:hAnsi="Arial" w:cs="Arial"/>
                <w:b/>
              </w:rPr>
            </w:pPr>
            <w:permStart w:id="31786530" w:edGrp="everyone"/>
            <w:r w:rsidRPr="00464F15">
              <w:rPr>
                <w:rFonts w:ascii="Arial" w:hAnsi="Arial" w:cs="Arial"/>
                <w:b/>
              </w:rPr>
              <w:t>Aktivität</w:t>
            </w:r>
          </w:p>
        </w:tc>
        <w:tc>
          <w:tcPr>
            <w:tcW w:w="4531" w:type="dxa"/>
          </w:tcPr>
          <w:p w14:paraId="051EEAC2" w14:textId="77777777" w:rsidR="004A44E4" w:rsidRPr="00464F15" w:rsidRDefault="004A44E4" w:rsidP="002506B0">
            <w:pPr>
              <w:rPr>
                <w:rFonts w:ascii="Arial" w:hAnsi="Arial" w:cs="Arial"/>
                <w:b/>
              </w:rPr>
            </w:pPr>
            <w:r w:rsidRPr="00464F15">
              <w:rPr>
                <w:rFonts w:ascii="Arial" w:hAnsi="Arial" w:cs="Arial"/>
                <w:b/>
              </w:rPr>
              <w:t>Termin</w:t>
            </w:r>
            <w:r w:rsidR="00105166">
              <w:rPr>
                <w:rFonts w:ascii="Arial" w:hAnsi="Arial" w:cs="Arial"/>
                <w:b/>
              </w:rPr>
              <w:t xml:space="preserve"> (Datum und </w:t>
            </w:r>
            <w:r w:rsidR="00637DCD">
              <w:rPr>
                <w:rFonts w:ascii="Arial" w:hAnsi="Arial" w:cs="Arial"/>
                <w:b/>
              </w:rPr>
              <w:t xml:space="preserve">ggf. </w:t>
            </w:r>
            <w:r w:rsidR="00105166">
              <w:rPr>
                <w:rFonts w:ascii="Arial" w:hAnsi="Arial" w:cs="Arial"/>
                <w:b/>
              </w:rPr>
              <w:t>Uhrzeit)</w:t>
            </w:r>
          </w:p>
        </w:tc>
      </w:tr>
      <w:tr w:rsidR="00D836C7" w:rsidRPr="00464F15" w14:paraId="7723C35D" w14:textId="77777777" w:rsidTr="002506B0">
        <w:tc>
          <w:tcPr>
            <w:tcW w:w="4531" w:type="dxa"/>
          </w:tcPr>
          <w:p w14:paraId="1AA3AD51" w14:textId="77777777" w:rsidR="004A44E4" w:rsidRPr="00464F15" w:rsidRDefault="004A44E4" w:rsidP="002506B0">
            <w:pPr>
              <w:rPr>
                <w:rFonts w:ascii="Arial" w:hAnsi="Arial" w:cs="Arial"/>
              </w:rPr>
            </w:pPr>
            <w:r w:rsidRPr="00464F15">
              <w:rPr>
                <w:rFonts w:ascii="Arial" w:hAnsi="Arial" w:cs="Arial"/>
              </w:rPr>
              <w:t xml:space="preserve">Versand der </w:t>
            </w:r>
            <w:r w:rsidR="00D95186">
              <w:rPr>
                <w:rFonts w:ascii="Arial" w:hAnsi="Arial" w:cs="Arial"/>
              </w:rPr>
              <w:t>Auftragsb</w:t>
            </w:r>
            <w:r w:rsidRPr="00464F15">
              <w:rPr>
                <w:rFonts w:ascii="Arial" w:hAnsi="Arial" w:cs="Arial"/>
              </w:rPr>
              <w:t>ekanntmachung</w:t>
            </w:r>
            <w:r w:rsidR="00E5216D">
              <w:rPr>
                <w:rFonts w:ascii="Arial" w:hAnsi="Arial" w:cs="Arial"/>
              </w:rPr>
              <w:t xml:space="preserve"> / Aufforderung zur Angebotsabgabe</w:t>
            </w:r>
          </w:p>
        </w:tc>
        <w:tc>
          <w:tcPr>
            <w:tcW w:w="4531" w:type="dxa"/>
          </w:tcPr>
          <w:p w14:paraId="143CAF74" w14:textId="1DD8FFA6" w:rsidR="004A44E4" w:rsidRPr="00492D20" w:rsidRDefault="00711F67" w:rsidP="00CB0A91">
            <w:pPr>
              <w:rPr>
                <w:rFonts w:ascii="Arial" w:hAnsi="Arial" w:cs="Arial"/>
              </w:rPr>
            </w:pPr>
            <w:r w:rsidRPr="00492D20">
              <w:rPr>
                <w:rFonts w:ascii="Arial" w:hAnsi="Arial" w:cs="Arial"/>
              </w:rPr>
              <w:t>10.06</w:t>
            </w:r>
            <w:r w:rsidR="007104F6" w:rsidRPr="00492D20">
              <w:rPr>
                <w:rFonts w:ascii="Arial" w:hAnsi="Arial" w:cs="Arial"/>
              </w:rPr>
              <w:t>.2026</w:t>
            </w:r>
          </w:p>
        </w:tc>
      </w:tr>
      <w:tr w:rsidR="00BC675A" w:rsidRPr="00464F15" w14:paraId="1C9B4A51" w14:textId="77777777" w:rsidTr="002506B0">
        <w:tc>
          <w:tcPr>
            <w:tcW w:w="4531" w:type="dxa"/>
          </w:tcPr>
          <w:p w14:paraId="320AB8E7" w14:textId="77777777" w:rsidR="00BC675A" w:rsidRDefault="00BC675A" w:rsidP="00BC675A">
            <w:pPr>
              <w:rPr>
                <w:rFonts w:ascii="Arial" w:hAnsi="Arial" w:cs="Arial"/>
              </w:rPr>
            </w:pPr>
            <w:r>
              <w:rPr>
                <w:rFonts w:ascii="Arial" w:hAnsi="Arial" w:cs="Arial"/>
              </w:rPr>
              <w:t xml:space="preserve">Frist für die Einreichung von Bieterfragen – </w:t>
            </w:r>
          </w:p>
          <w:p w14:paraId="606441F8" w14:textId="77777777" w:rsidR="00BC675A" w:rsidRPr="00464F15" w:rsidRDefault="00BC675A" w:rsidP="00BC675A">
            <w:pPr>
              <w:rPr>
                <w:rFonts w:ascii="Arial" w:hAnsi="Arial" w:cs="Arial"/>
              </w:rPr>
            </w:pPr>
            <w:r>
              <w:rPr>
                <w:rFonts w:ascii="Arial" w:hAnsi="Arial" w:cs="Arial"/>
              </w:rPr>
              <w:t>Angebotsphase</w:t>
            </w:r>
          </w:p>
        </w:tc>
        <w:tc>
          <w:tcPr>
            <w:tcW w:w="4531" w:type="dxa"/>
          </w:tcPr>
          <w:p w14:paraId="0143AEF3" w14:textId="49F875CD" w:rsidR="00BC675A" w:rsidRPr="00492D20" w:rsidRDefault="00711F67" w:rsidP="007104F6">
            <w:pPr>
              <w:rPr>
                <w:rFonts w:ascii="Arial" w:hAnsi="Arial" w:cs="Arial"/>
              </w:rPr>
            </w:pPr>
            <w:r w:rsidRPr="00492D20">
              <w:rPr>
                <w:rFonts w:ascii="Arial" w:hAnsi="Arial" w:cs="Arial"/>
              </w:rPr>
              <w:t>03.07</w:t>
            </w:r>
            <w:r w:rsidR="007104F6" w:rsidRPr="00492D20">
              <w:rPr>
                <w:rFonts w:ascii="Arial" w:hAnsi="Arial" w:cs="Arial"/>
              </w:rPr>
              <w:t>.2026</w:t>
            </w:r>
            <w:r w:rsidRPr="00492D20">
              <w:rPr>
                <w:rFonts w:ascii="Arial" w:hAnsi="Arial" w:cs="Arial"/>
              </w:rPr>
              <w:t xml:space="preserve"> – 12:00 Uhr</w:t>
            </w:r>
          </w:p>
        </w:tc>
      </w:tr>
      <w:tr w:rsidR="00BC675A" w:rsidRPr="00464F15" w14:paraId="34E168F8" w14:textId="77777777" w:rsidTr="002506B0">
        <w:tc>
          <w:tcPr>
            <w:tcW w:w="4531" w:type="dxa"/>
          </w:tcPr>
          <w:p w14:paraId="0C7EB516" w14:textId="77777777" w:rsidR="00BC675A" w:rsidRPr="00464F15" w:rsidRDefault="00BC675A" w:rsidP="00BC675A">
            <w:pPr>
              <w:rPr>
                <w:rFonts w:ascii="Arial" w:hAnsi="Arial" w:cs="Arial"/>
              </w:rPr>
            </w:pPr>
            <w:r w:rsidRPr="00464F15">
              <w:rPr>
                <w:rFonts w:ascii="Arial" w:hAnsi="Arial" w:cs="Arial"/>
              </w:rPr>
              <w:t>Ablauf der Angebotsfrist</w:t>
            </w:r>
          </w:p>
        </w:tc>
        <w:tc>
          <w:tcPr>
            <w:tcW w:w="4531" w:type="dxa"/>
          </w:tcPr>
          <w:p w14:paraId="73F5B9AF" w14:textId="4B29FE20" w:rsidR="00BC675A" w:rsidRPr="00492D20" w:rsidRDefault="00711F67" w:rsidP="00BC675A">
            <w:pPr>
              <w:rPr>
                <w:rFonts w:ascii="Arial" w:hAnsi="Arial" w:cs="Arial"/>
              </w:rPr>
            </w:pPr>
            <w:r w:rsidRPr="00492D20">
              <w:rPr>
                <w:rFonts w:ascii="Arial" w:hAnsi="Arial" w:cs="Arial"/>
              </w:rPr>
              <w:t>13.07</w:t>
            </w:r>
            <w:r w:rsidR="007104F6" w:rsidRPr="00492D20">
              <w:rPr>
                <w:rFonts w:ascii="Arial" w:hAnsi="Arial" w:cs="Arial"/>
              </w:rPr>
              <w:t>.2026</w:t>
            </w:r>
            <w:r w:rsidR="007C7647" w:rsidRPr="00492D20">
              <w:rPr>
                <w:rFonts w:ascii="Arial" w:hAnsi="Arial" w:cs="Arial"/>
              </w:rPr>
              <w:t xml:space="preserve"> – 12:00 Uhr</w:t>
            </w:r>
          </w:p>
        </w:tc>
      </w:tr>
      <w:tr w:rsidR="00BC675A" w:rsidRPr="00464F15" w14:paraId="16ADCAB8" w14:textId="77777777" w:rsidTr="002506B0">
        <w:tc>
          <w:tcPr>
            <w:tcW w:w="4531" w:type="dxa"/>
          </w:tcPr>
          <w:p w14:paraId="4684D406" w14:textId="77777777" w:rsidR="00BC675A" w:rsidRPr="00464F15" w:rsidRDefault="00BC675A" w:rsidP="00BC675A">
            <w:pPr>
              <w:rPr>
                <w:rFonts w:ascii="Arial" w:hAnsi="Arial" w:cs="Arial"/>
              </w:rPr>
            </w:pPr>
            <w:r>
              <w:rPr>
                <w:rFonts w:ascii="Arial" w:hAnsi="Arial" w:cs="Arial"/>
              </w:rPr>
              <w:t>Zuschlags- / Bindefrist</w:t>
            </w:r>
          </w:p>
        </w:tc>
        <w:tc>
          <w:tcPr>
            <w:tcW w:w="4531" w:type="dxa"/>
          </w:tcPr>
          <w:p w14:paraId="70C6D387" w14:textId="55801DD8" w:rsidR="00BC675A" w:rsidRPr="00492D20" w:rsidRDefault="00E96302" w:rsidP="002C7545">
            <w:pPr>
              <w:rPr>
                <w:rFonts w:ascii="Arial" w:hAnsi="Arial" w:cs="Arial"/>
              </w:rPr>
            </w:pPr>
            <w:r w:rsidRPr="00492D20">
              <w:rPr>
                <w:rFonts w:ascii="Arial" w:hAnsi="Arial" w:cs="Arial"/>
              </w:rPr>
              <w:t xml:space="preserve">bis zum </w:t>
            </w:r>
            <w:r w:rsidR="00840ADA" w:rsidRPr="00492D20">
              <w:rPr>
                <w:rFonts w:ascii="Arial" w:hAnsi="Arial" w:cs="Arial"/>
              </w:rPr>
              <w:t>31.08.2026</w:t>
            </w:r>
          </w:p>
        </w:tc>
      </w:tr>
      <w:tr w:rsidR="00BC675A" w:rsidRPr="00464F15" w14:paraId="70ECE90D" w14:textId="77777777" w:rsidTr="002506B0">
        <w:tc>
          <w:tcPr>
            <w:tcW w:w="4531" w:type="dxa"/>
          </w:tcPr>
          <w:p w14:paraId="2446C53E" w14:textId="77777777" w:rsidR="00BC675A" w:rsidRPr="00464F15" w:rsidRDefault="00BC675A" w:rsidP="00BC675A">
            <w:pPr>
              <w:rPr>
                <w:rFonts w:ascii="Arial" w:hAnsi="Arial" w:cs="Arial"/>
              </w:rPr>
            </w:pPr>
            <w:r w:rsidRPr="00464F15">
              <w:rPr>
                <w:rFonts w:ascii="Arial" w:hAnsi="Arial" w:cs="Arial"/>
              </w:rPr>
              <w:t>Leistungsbeginn</w:t>
            </w:r>
          </w:p>
        </w:tc>
        <w:tc>
          <w:tcPr>
            <w:tcW w:w="4531" w:type="dxa"/>
          </w:tcPr>
          <w:p w14:paraId="4A09B18A" w14:textId="2357CD3E" w:rsidR="00BC675A" w:rsidRPr="00492D20" w:rsidRDefault="00E96302" w:rsidP="002C7545">
            <w:pPr>
              <w:rPr>
                <w:rFonts w:ascii="Arial" w:hAnsi="Arial" w:cs="Arial"/>
              </w:rPr>
            </w:pPr>
            <w:r w:rsidRPr="00492D20">
              <w:rPr>
                <w:rFonts w:ascii="Arial" w:hAnsi="Arial" w:cs="Arial"/>
              </w:rPr>
              <w:t>14 Tage nach Zuschlagserteilung</w:t>
            </w:r>
            <w:r w:rsidR="00E94A31" w:rsidRPr="00492D20">
              <w:rPr>
                <w:rFonts w:ascii="Arial" w:hAnsi="Arial" w:cs="Arial"/>
              </w:rPr>
              <w:t xml:space="preserve"> </w:t>
            </w:r>
          </w:p>
        </w:tc>
      </w:tr>
      <w:permEnd w:id="31786530"/>
    </w:tbl>
    <w:p w14:paraId="4BB58378" w14:textId="77777777" w:rsidR="004A44E4" w:rsidRPr="00464F15" w:rsidRDefault="004A44E4" w:rsidP="0053535D">
      <w:pPr>
        <w:rPr>
          <w:rFonts w:ascii="Arial" w:hAnsi="Arial" w:cs="Arial"/>
        </w:rPr>
      </w:pPr>
    </w:p>
    <w:p w14:paraId="0D81743B" w14:textId="77777777" w:rsidR="00F144E6" w:rsidRPr="00464F15" w:rsidRDefault="00F144E6" w:rsidP="00F144E6">
      <w:pPr>
        <w:spacing w:after="0"/>
        <w:rPr>
          <w:rFonts w:ascii="Arial" w:hAnsi="Arial" w:cs="Arial"/>
        </w:rPr>
      </w:pPr>
      <w:r w:rsidRPr="00464F15">
        <w:rPr>
          <w:rFonts w:ascii="Arial" w:hAnsi="Arial" w:cs="Arial"/>
        </w:rPr>
        <w:t>Die Vergabestelle behält sich Änderungen an dem Terminplan ausdrücklich vor.</w:t>
      </w:r>
    </w:p>
    <w:p w14:paraId="3A54A28C" w14:textId="77777777" w:rsidR="00F144E6" w:rsidRPr="00464F15" w:rsidRDefault="00F144E6" w:rsidP="00F144E6">
      <w:pPr>
        <w:spacing w:after="0"/>
        <w:rPr>
          <w:rFonts w:ascii="Arial" w:hAnsi="Arial" w:cs="Arial"/>
        </w:rPr>
      </w:pPr>
    </w:p>
    <w:p w14:paraId="5BECA7A7" w14:textId="77777777" w:rsidR="00F144E6" w:rsidRPr="00464F15" w:rsidRDefault="003C165A" w:rsidP="00F144E6">
      <w:pPr>
        <w:spacing w:after="0"/>
        <w:rPr>
          <w:rFonts w:ascii="Arial" w:hAnsi="Arial" w:cs="Arial"/>
        </w:rPr>
      </w:pPr>
      <w:r w:rsidRPr="003C165A">
        <w:rPr>
          <w:rFonts w:ascii="Arial" w:hAnsi="Arial" w:cs="Arial"/>
        </w:rPr>
        <w:t>Die Bieter werden über zeitliche Veränderungen in Kenntnis gesetzt.</w:t>
      </w:r>
      <w:r w:rsidRPr="003C165A">
        <w:rPr>
          <w:rFonts w:ascii="Arial" w:hAnsi="Arial" w:cs="Arial"/>
        </w:rPr>
        <w:cr/>
      </w:r>
    </w:p>
    <w:p w14:paraId="20E8A6DC" w14:textId="77777777" w:rsidR="00F144E6" w:rsidRPr="00464F15" w:rsidRDefault="00F144E6" w:rsidP="00F144E6">
      <w:pPr>
        <w:spacing w:after="0"/>
        <w:rPr>
          <w:rFonts w:ascii="Arial" w:hAnsi="Arial" w:cs="Arial"/>
        </w:rPr>
      </w:pPr>
      <w:r w:rsidRPr="00464F15">
        <w:rPr>
          <w:rFonts w:ascii="Arial" w:hAnsi="Arial" w:cs="Arial"/>
        </w:rPr>
        <w:t>Die Bieter haben keinen Anspruch auf Einhaltung dieses Terminplans, insbesondere nicht im</w:t>
      </w:r>
    </w:p>
    <w:p w14:paraId="1855FCB2" w14:textId="77777777" w:rsidR="0092303B" w:rsidRPr="0092303B" w:rsidRDefault="00F144E6" w:rsidP="00BF7EDE">
      <w:pPr>
        <w:spacing w:after="0"/>
        <w:rPr>
          <w:rFonts w:ascii="Arial" w:hAnsi="Arial" w:cs="Arial"/>
        </w:rPr>
      </w:pPr>
      <w:r w:rsidRPr="00464F15">
        <w:rPr>
          <w:rFonts w:ascii="Arial" w:hAnsi="Arial" w:cs="Arial"/>
        </w:rPr>
        <w:t>Hinblick auf die Geltendmachung von Schadenersatz und/oder</w:t>
      </w:r>
      <w:r w:rsidR="00BF7EDE">
        <w:rPr>
          <w:rFonts w:ascii="Arial" w:hAnsi="Arial" w:cs="Arial"/>
        </w:rPr>
        <w:t xml:space="preserve"> </w:t>
      </w:r>
      <w:r w:rsidR="00D836C7" w:rsidRPr="00464F15">
        <w:rPr>
          <w:rFonts w:ascii="Arial" w:hAnsi="Arial" w:cs="Arial"/>
        </w:rPr>
        <w:t>Aufwandsentschädigungen.</w:t>
      </w:r>
    </w:p>
    <w:p w14:paraId="35CC0A0A" w14:textId="77777777" w:rsidR="0092303B" w:rsidRPr="00464F15" w:rsidRDefault="0092303B" w:rsidP="0092303B">
      <w:pPr>
        <w:tabs>
          <w:tab w:val="center" w:pos="1701"/>
        </w:tabs>
        <w:spacing w:after="0" w:line="240" w:lineRule="auto"/>
        <w:jc w:val="both"/>
        <w:rPr>
          <w:rFonts w:ascii="Arial" w:hAnsi="Arial" w:cs="Arial"/>
        </w:rPr>
      </w:pPr>
      <w:r w:rsidRPr="00464F15">
        <w:rPr>
          <w:rFonts w:ascii="Arial" w:hAnsi="Arial" w:cs="Arial"/>
        </w:rPr>
        <w:t>Der Bieter ist bis zum Ablauf der Zuschlagsfrist an sein Angebot gebunden</w:t>
      </w:r>
      <w:r>
        <w:rPr>
          <w:rFonts w:ascii="Arial" w:hAnsi="Arial" w:cs="Arial"/>
        </w:rPr>
        <w:t xml:space="preserve"> (Bindefrist)</w:t>
      </w:r>
      <w:r w:rsidRPr="00464F15">
        <w:rPr>
          <w:rFonts w:ascii="Arial" w:hAnsi="Arial" w:cs="Arial"/>
        </w:rPr>
        <w:t>.</w:t>
      </w:r>
      <w:r w:rsidRPr="00464F15">
        <w:rPr>
          <w:rFonts w:ascii="Arial" w:hAnsi="Arial" w:cs="Arial"/>
        </w:rPr>
        <w:tab/>
      </w:r>
    </w:p>
    <w:p w14:paraId="6FA9DF25" w14:textId="77777777" w:rsidR="0033534A" w:rsidRDefault="0092303B" w:rsidP="0092303B">
      <w:pPr>
        <w:rPr>
          <w:rFonts w:ascii="Arial" w:hAnsi="Arial" w:cs="Arial"/>
        </w:rPr>
      </w:pPr>
      <w:r w:rsidRPr="00464F15">
        <w:rPr>
          <w:rFonts w:ascii="Arial" w:hAnsi="Arial" w:cs="Arial"/>
        </w:rPr>
        <w:lastRenderedPageBreak/>
        <w:t>Die Vergabestelle behält sich vor, im Einvernehmen mit den in Frage kommenden Bietern, die Bindefrist zu verlängern, wenn der Verfahrensverlauf dies sachlich erfordert.</w:t>
      </w:r>
    </w:p>
    <w:p w14:paraId="62E29383" w14:textId="77777777" w:rsidR="0092303B" w:rsidRPr="00464F15" w:rsidRDefault="0092303B" w:rsidP="0092303B">
      <w:pPr>
        <w:rPr>
          <w:rFonts w:ascii="Arial" w:hAnsi="Arial" w:cs="Arial"/>
        </w:rPr>
      </w:pPr>
    </w:p>
    <w:p w14:paraId="2941F935" w14:textId="77777777" w:rsidR="0033534A" w:rsidRPr="00464F15" w:rsidRDefault="0033534A" w:rsidP="004519F6">
      <w:pPr>
        <w:pStyle w:val="berschrift2"/>
        <w:numPr>
          <w:ilvl w:val="1"/>
          <w:numId w:val="25"/>
        </w:numPr>
        <w:rPr>
          <w:rFonts w:cs="Arial"/>
          <w:b/>
          <w:color w:val="auto"/>
          <w:szCs w:val="22"/>
        </w:rPr>
      </w:pPr>
      <w:bookmarkStart w:id="4" w:name="_Toc104895998"/>
      <w:bookmarkStart w:id="5" w:name="_Toc231813241"/>
      <w:proofErr w:type="spellStart"/>
      <w:r w:rsidRPr="00464F15">
        <w:rPr>
          <w:rFonts w:cs="Arial"/>
          <w:b/>
          <w:color w:val="auto"/>
          <w:szCs w:val="22"/>
        </w:rPr>
        <w:t>Losweise</w:t>
      </w:r>
      <w:proofErr w:type="spellEnd"/>
      <w:r w:rsidRPr="00464F15">
        <w:rPr>
          <w:rFonts w:cs="Arial"/>
          <w:b/>
          <w:color w:val="auto"/>
          <w:szCs w:val="22"/>
        </w:rPr>
        <w:t xml:space="preserve"> Vergabe</w:t>
      </w:r>
      <w:bookmarkEnd w:id="4"/>
      <w:bookmarkEnd w:id="5"/>
    </w:p>
    <w:p w14:paraId="63024051" w14:textId="77777777" w:rsidR="0033534A" w:rsidRPr="00464F15" w:rsidRDefault="0033534A" w:rsidP="0033534A">
      <w:pPr>
        <w:spacing w:line="120" w:lineRule="auto"/>
        <w:rPr>
          <w:rFonts w:ascii="Arial" w:hAnsi="Arial" w:cs="Arial"/>
        </w:rPr>
      </w:pPr>
    </w:p>
    <w:permStart w:id="507204854" w:edGrp="everyone"/>
    <w:p w14:paraId="686A4A00" w14:textId="77777777" w:rsidR="0033534A" w:rsidRDefault="0015687A" w:rsidP="0033534A">
      <w:pPr>
        <w:rPr>
          <w:rFonts w:ascii="Arial" w:hAnsi="Arial" w:cs="Arial"/>
        </w:rPr>
      </w:pPr>
      <w:sdt>
        <w:sdtPr>
          <w:rPr>
            <w:rFonts w:ascii="Arial" w:hAnsi="Arial" w:cs="Arial"/>
          </w:rPr>
          <w:id w:val="1263722586"/>
          <w:placeholder>
            <w:docPart w:val="DefaultPlaceholder_-1854013439"/>
          </w:placeholder>
          <w:comboBox>
            <w:listItem w:value="Wählen Sie ein Element aus."/>
            <w:listItem w:displayText="Eine Aufteilung in Lose ist nicht vorgesehen." w:value="Eine Aufteilung in Lose ist nicht vorgesehen."/>
            <w:listItem w:displayText="Eine Aufteilung in Lose ist vorgesehen. Die Bieter können Angebote für ein oder mehrere Lose abgeben. Der Auftraggeber behält sich die losweise Vergabe vor." w:value="Eine Aufteilung in Lose ist vorgesehen. Die Bieter können Angebote für ein oder mehrere Lose abgeben. Der Auftraggeber behält sich die losweise Vergabe vor."/>
          </w:comboBox>
        </w:sdtPr>
        <w:sdtEndPr/>
        <w:sdtContent>
          <w:r w:rsidR="005E3430">
            <w:rPr>
              <w:rFonts w:ascii="Arial" w:hAnsi="Arial" w:cs="Arial"/>
            </w:rPr>
            <w:t>Eine Aufteilung in Lose ist nicht vorgesehen.</w:t>
          </w:r>
          <w:permEnd w:id="507204854"/>
        </w:sdtContent>
      </w:sdt>
    </w:p>
    <w:p w14:paraId="50A5D564" w14:textId="77777777" w:rsidR="00F73B85" w:rsidRPr="00464F15" w:rsidRDefault="00F73B85" w:rsidP="00686788">
      <w:pPr>
        <w:rPr>
          <w:rFonts w:ascii="Arial" w:hAnsi="Arial" w:cs="Arial"/>
        </w:rPr>
      </w:pPr>
      <w:permStart w:id="1328380237" w:edGrp="everyone"/>
      <w:permEnd w:id="1328380237"/>
    </w:p>
    <w:p w14:paraId="04F82CAE" w14:textId="77777777" w:rsidR="00686788" w:rsidRPr="00464F15" w:rsidRDefault="00686788" w:rsidP="00697D8C">
      <w:pPr>
        <w:pStyle w:val="berschrift2"/>
        <w:numPr>
          <w:ilvl w:val="1"/>
          <w:numId w:val="25"/>
        </w:numPr>
        <w:rPr>
          <w:rFonts w:cs="Arial"/>
          <w:b/>
          <w:color w:val="auto"/>
          <w:szCs w:val="22"/>
        </w:rPr>
      </w:pPr>
      <w:bookmarkStart w:id="6" w:name="_Toc104895999"/>
      <w:bookmarkStart w:id="7" w:name="_Toc231813242"/>
      <w:r w:rsidRPr="00464F15">
        <w:rPr>
          <w:rFonts w:cs="Arial"/>
          <w:b/>
          <w:color w:val="auto"/>
          <w:szCs w:val="22"/>
        </w:rPr>
        <w:t>Verfahrenssprache</w:t>
      </w:r>
      <w:bookmarkEnd w:id="6"/>
      <w:bookmarkEnd w:id="7"/>
    </w:p>
    <w:p w14:paraId="3FD6D066" w14:textId="77777777" w:rsidR="00686788" w:rsidRPr="00464F15" w:rsidRDefault="00686788" w:rsidP="00D836C7">
      <w:pPr>
        <w:spacing w:line="120" w:lineRule="auto"/>
        <w:rPr>
          <w:rFonts w:ascii="Arial" w:hAnsi="Arial" w:cs="Arial"/>
        </w:rPr>
      </w:pPr>
    </w:p>
    <w:p w14:paraId="2F05B3F2" w14:textId="77777777" w:rsidR="00686788" w:rsidRPr="00464F15" w:rsidRDefault="00686788" w:rsidP="00686788">
      <w:pPr>
        <w:rPr>
          <w:rFonts w:ascii="Arial" w:hAnsi="Arial" w:cs="Arial"/>
        </w:rPr>
      </w:pPr>
      <w:r w:rsidRPr="00464F15">
        <w:rPr>
          <w:rFonts w:ascii="Arial" w:hAnsi="Arial" w:cs="Arial"/>
        </w:rPr>
        <w:t xml:space="preserve">Die Verfahrenssprache ist deutsch. </w:t>
      </w:r>
      <w:r w:rsidR="00E40042">
        <w:rPr>
          <w:rFonts w:ascii="Arial" w:hAnsi="Arial" w:cs="Arial"/>
        </w:rPr>
        <w:t>Angebote müssen in deutscher Sprache verfasst sein.</w:t>
      </w:r>
    </w:p>
    <w:p w14:paraId="08D50B0E" w14:textId="77777777" w:rsidR="00686788" w:rsidRPr="00464F15" w:rsidRDefault="00686788" w:rsidP="00686788">
      <w:pPr>
        <w:rPr>
          <w:rFonts w:ascii="Arial" w:hAnsi="Arial" w:cs="Arial"/>
        </w:rPr>
      </w:pPr>
      <w:r w:rsidRPr="00464F15">
        <w:rPr>
          <w:rFonts w:ascii="Arial" w:hAnsi="Arial" w:cs="Arial"/>
        </w:rPr>
        <w:t>Es werden daher nur Angaben und Nachweise in deutscher Sprache akzeptiert (ggf. in deutscher Übersetzung).</w:t>
      </w:r>
    </w:p>
    <w:p w14:paraId="7015DE24" w14:textId="77777777" w:rsidR="00D836C7" w:rsidRPr="00464F15" w:rsidRDefault="00D836C7" w:rsidP="00686788">
      <w:pPr>
        <w:rPr>
          <w:rFonts w:ascii="Arial" w:hAnsi="Arial" w:cs="Arial"/>
        </w:rPr>
      </w:pPr>
    </w:p>
    <w:p w14:paraId="11F804EA" w14:textId="77777777" w:rsidR="00686788" w:rsidRPr="00464F15" w:rsidRDefault="00686788" w:rsidP="00697D8C">
      <w:pPr>
        <w:pStyle w:val="berschrift2"/>
        <w:numPr>
          <w:ilvl w:val="1"/>
          <w:numId w:val="25"/>
        </w:numPr>
        <w:rPr>
          <w:rFonts w:cs="Arial"/>
          <w:b/>
          <w:color w:val="auto"/>
          <w:szCs w:val="22"/>
        </w:rPr>
      </w:pPr>
      <w:bookmarkStart w:id="8" w:name="_Toc104896000"/>
      <w:bookmarkStart w:id="9" w:name="_Toc231813243"/>
      <w:r w:rsidRPr="00464F15">
        <w:rPr>
          <w:rFonts w:cs="Arial"/>
          <w:b/>
          <w:color w:val="auto"/>
          <w:szCs w:val="22"/>
        </w:rPr>
        <w:t>Elektronische Kommunikation</w:t>
      </w:r>
      <w:bookmarkEnd w:id="8"/>
      <w:bookmarkEnd w:id="9"/>
    </w:p>
    <w:p w14:paraId="72E145F8" w14:textId="77777777" w:rsidR="00686788" w:rsidRPr="00464F15" w:rsidRDefault="00686788" w:rsidP="00D836C7">
      <w:pPr>
        <w:spacing w:line="120" w:lineRule="auto"/>
        <w:rPr>
          <w:rFonts w:ascii="Arial" w:hAnsi="Arial" w:cs="Arial"/>
        </w:rPr>
      </w:pPr>
    </w:p>
    <w:p w14:paraId="47462771" w14:textId="7A2A82A8" w:rsidR="00686788" w:rsidRPr="00464F15" w:rsidRDefault="00686788" w:rsidP="00686788">
      <w:pPr>
        <w:rPr>
          <w:rFonts w:ascii="Arial" w:hAnsi="Arial" w:cs="Arial"/>
        </w:rPr>
      </w:pPr>
      <w:r w:rsidRPr="00464F15">
        <w:rPr>
          <w:rFonts w:ascii="Arial" w:hAnsi="Arial" w:cs="Arial"/>
        </w:rPr>
        <w:t xml:space="preserve">Die gesamte Kommunikation im Vergabeverfahren wird über das deutsche Vergabeportal unter </w:t>
      </w:r>
      <w:hyperlink r:id="rId9" w:history="1">
        <w:r w:rsidR="00231EB0" w:rsidRPr="00464F15">
          <w:rPr>
            <w:rStyle w:val="Hyperlink"/>
            <w:rFonts w:ascii="Arial" w:hAnsi="Arial" w:cs="Arial"/>
            <w:color w:val="auto"/>
          </w:rPr>
          <w:t>https://dtvp.de</w:t>
        </w:r>
      </w:hyperlink>
      <w:r w:rsidR="00231EB0" w:rsidRPr="00464F15">
        <w:rPr>
          <w:rFonts w:ascii="Arial" w:hAnsi="Arial" w:cs="Arial"/>
        </w:rPr>
        <w:t xml:space="preserve"> </w:t>
      </w:r>
      <w:r w:rsidRPr="00464F15">
        <w:rPr>
          <w:rFonts w:ascii="Arial" w:hAnsi="Arial" w:cs="Arial"/>
        </w:rPr>
        <w:t xml:space="preserve">durchgeführt. </w:t>
      </w:r>
    </w:p>
    <w:p w14:paraId="6963E6B3" w14:textId="0811B43E" w:rsidR="00686788" w:rsidRPr="00464F15" w:rsidRDefault="00686788" w:rsidP="00686788">
      <w:pPr>
        <w:rPr>
          <w:rFonts w:ascii="Arial" w:hAnsi="Arial" w:cs="Arial"/>
        </w:rPr>
      </w:pPr>
      <w:r w:rsidRPr="00464F15">
        <w:rPr>
          <w:rFonts w:ascii="Arial" w:hAnsi="Arial" w:cs="Arial"/>
        </w:rPr>
        <w:t>Angebote sowie Bieterfragen sind ausschließlich elektronisch zu übermitteln.</w:t>
      </w:r>
    </w:p>
    <w:p w14:paraId="38965A43" w14:textId="77777777" w:rsidR="00686788" w:rsidRPr="00464F15" w:rsidRDefault="00686788" w:rsidP="00686788">
      <w:pPr>
        <w:spacing w:after="0"/>
        <w:rPr>
          <w:rFonts w:ascii="Arial" w:hAnsi="Arial" w:cs="Arial"/>
        </w:rPr>
      </w:pPr>
      <w:r w:rsidRPr="00464F15">
        <w:rPr>
          <w:rFonts w:ascii="Arial" w:hAnsi="Arial" w:cs="Arial"/>
        </w:rPr>
        <w:t xml:space="preserve">Hierzu ist eine kostenlose Registrierung des Unternehmens auf </w:t>
      </w:r>
      <w:hyperlink r:id="rId10" w:history="1">
        <w:r w:rsidR="00DC02F2" w:rsidRPr="00464F15">
          <w:rPr>
            <w:rStyle w:val="Hyperlink"/>
            <w:rFonts w:ascii="Arial" w:hAnsi="Arial" w:cs="Arial"/>
            <w:color w:val="auto"/>
          </w:rPr>
          <w:t>https://www.dtvp.de/Center/company/registration</w:t>
        </w:r>
      </w:hyperlink>
      <w:r w:rsidR="00DC02F2" w:rsidRPr="00464F15">
        <w:rPr>
          <w:rFonts w:ascii="Arial" w:hAnsi="Arial" w:cs="Arial"/>
        </w:rPr>
        <w:t xml:space="preserve"> </w:t>
      </w:r>
      <w:r w:rsidRPr="00464F15">
        <w:rPr>
          <w:rFonts w:ascii="Arial" w:hAnsi="Arial" w:cs="Arial"/>
        </w:rPr>
        <w:t xml:space="preserve">erforderlich. </w:t>
      </w:r>
    </w:p>
    <w:p w14:paraId="7B119221" w14:textId="73266F9A" w:rsidR="00686788" w:rsidRDefault="00686788" w:rsidP="00686788">
      <w:pPr>
        <w:rPr>
          <w:rFonts w:ascii="Arial" w:hAnsi="Arial" w:cs="Arial"/>
        </w:rPr>
      </w:pPr>
    </w:p>
    <w:p w14:paraId="24944F79" w14:textId="2C072B48" w:rsidR="005D3A65" w:rsidRPr="00464F15" w:rsidRDefault="005D3A65" w:rsidP="00686788">
      <w:pPr>
        <w:rPr>
          <w:rFonts w:ascii="Arial" w:hAnsi="Arial" w:cs="Arial"/>
        </w:rPr>
      </w:pPr>
      <w:r w:rsidRPr="00C665E5">
        <w:rPr>
          <w:rFonts w:ascii="Arial" w:hAnsi="Arial" w:cs="Arial"/>
        </w:rPr>
        <w:t xml:space="preserve">Weitergehende Informationen stehen auf </w:t>
      </w:r>
      <w:hyperlink r:id="rId11" w:history="1">
        <w:r w:rsidRPr="00005A98">
          <w:rPr>
            <w:rStyle w:val="Hyperlink"/>
            <w:rFonts w:ascii="Arial" w:hAnsi="Arial" w:cs="Arial"/>
          </w:rPr>
          <w:t>https://support.cosinex.de/unternehmen/</w:t>
        </w:r>
      </w:hyperlink>
      <w:r>
        <w:rPr>
          <w:rFonts w:ascii="Arial" w:hAnsi="Arial" w:cs="Arial"/>
        </w:rPr>
        <w:t xml:space="preserve"> </w:t>
      </w:r>
      <w:r w:rsidRPr="00C665E5">
        <w:rPr>
          <w:rFonts w:ascii="Arial" w:hAnsi="Arial" w:cs="Arial"/>
        </w:rPr>
        <w:t>bereit.</w:t>
      </w:r>
    </w:p>
    <w:p w14:paraId="6C1FFB5D" w14:textId="77777777" w:rsidR="00686788" w:rsidRDefault="00686788" w:rsidP="00686788">
      <w:pPr>
        <w:rPr>
          <w:rFonts w:ascii="Arial" w:hAnsi="Arial" w:cs="Arial"/>
          <w:b/>
        </w:rPr>
      </w:pPr>
      <w:r w:rsidRPr="00F26D07">
        <w:rPr>
          <w:rFonts w:ascii="Arial" w:hAnsi="Arial" w:cs="Arial"/>
          <w:b/>
        </w:rPr>
        <w:t>Es werden keine Auskünfte per E-Mail, Telefon oder auf sonstigem Wege erteilt.</w:t>
      </w:r>
    </w:p>
    <w:p w14:paraId="21FB16E6" w14:textId="77777777" w:rsidR="006E3450" w:rsidRPr="00F26D07" w:rsidRDefault="006E3450" w:rsidP="00686788">
      <w:pPr>
        <w:rPr>
          <w:rFonts w:ascii="Arial" w:hAnsi="Arial" w:cs="Arial"/>
          <w:b/>
        </w:rPr>
      </w:pPr>
      <w:r w:rsidRPr="00293F31">
        <w:rPr>
          <w:rFonts w:ascii="Arial" w:hAnsi="Arial" w:cs="Arial"/>
          <w:b/>
          <w:lang w:eastAsia="de-DE"/>
        </w:rPr>
        <w:t>Wichtiger Hinweis:</w:t>
      </w:r>
      <w:r w:rsidRPr="00293F31">
        <w:rPr>
          <w:rFonts w:ascii="Arial" w:hAnsi="Arial" w:cs="Arial"/>
          <w:lang w:eastAsia="de-DE"/>
        </w:rPr>
        <w:t xml:space="preserve"> Die Kommunikation mit der Vergabestelle hat grundsätzlich unter Nutzung der Vergabeplattform zu erfolgen. Darüber hinaus sind für die Kommunikation mit der Vergabestelle die in Nummer </w:t>
      </w:r>
      <w:r>
        <w:rPr>
          <w:rFonts w:ascii="Arial" w:hAnsi="Arial" w:cs="Arial"/>
          <w:lang w:eastAsia="de-DE"/>
        </w:rPr>
        <w:t>2.6</w:t>
      </w:r>
      <w:r w:rsidRPr="00293F31">
        <w:rPr>
          <w:rFonts w:ascii="Arial" w:hAnsi="Arial" w:cs="Arial"/>
          <w:lang w:eastAsia="de-DE"/>
        </w:rPr>
        <w:t xml:space="preserve"> festgelegten Anforderungen zu beachten. Nur in begründeten Ausnahmefällen darf die Kommunikation mit der Vergabestelle über die zuvor genannte Kontaktstelle erfolgen.</w:t>
      </w:r>
    </w:p>
    <w:p w14:paraId="38AA2FA0" w14:textId="77777777" w:rsidR="00867F5B" w:rsidRPr="00464F15" w:rsidRDefault="00867F5B" w:rsidP="00A134F2">
      <w:pPr>
        <w:spacing w:after="0" w:line="240" w:lineRule="auto"/>
        <w:rPr>
          <w:rFonts w:ascii="Arial" w:hAnsi="Arial" w:cs="Arial"/>
        </w:rPr>
      </w:pPr>
    </w:p>
    <w:p w14:paraId="73F1DE32" w14:textId="77777777" w:rsidR="00A972E1" w:rsidRPr="00464F15" w:rsidRDefault="00A972E1" w:rsidP="002A1DD6">
      <w:pPr>
        <w:pStyle w:val="berschrift2"/>
        <w:numPr>
          <w:ilvl w:val="1"/>
          <w:numId w:val="25"/>
        </w:numPr>
        <w:rPr>
          <w:rFonts w:cs="Arial"/>
          <w:b/>
          <w:color w:val="auto"/>
          <w:szCs w:val="22"/>
        </w:rPr>
      </w:pPr>
      <w:bookmarkStart w:id="10" w:name="_Toc104896001"/>
      <w:bookmarkStart w:id="11" w:name="_Toc231813244"/>
      <w:r w:rsidRPr="00464F15">
        <w:rPr>
          <w:rFonts w:cs="Arial"/>
          <w:b/>
          <w:color w:val="auto"/>
          <w:szCs w:val="22"/>
        </w:rPr>
        <w:t>Mitteilung von Unklarheiten oder Unvollständigkeit in den Vergabeunterlagen/ Bieterfragen</w:t>
      </w:r>
      <w:bookmarkEnd w:id="10"/>
      <w:bookmarkEnd w:id="11"/>
    </w:p>
    <w:p w14:paraId="20E61289" w14:textId="77777777" w:rsidR="00A972E1" w:rsidRPr="00464F15" w:rsidRDefault="00A972E1" w:rsidP="00D836C7">
      <w:pPr>
        <w:spacing w:line="120" w:lineRule="auto"/>
        <w:rPr>
          <w:rFonts w:ascii="Arial" w:hAnsi="Arial" w:cs="Arial"/>
        </w:rPr>
      </w:pPr>
    </w:p>
    <w:p w14:paraId="3561DAAD" w14:textId="541F3B2E" w:rsidR="00A972E1" w:rsidRDefault="00A972E1" w:rsidP="00A972E1">
      <w:pPr>
        <w:spacing w:after="0"/>
        <w:rPr>
          <w:rFonts w:ascii="Arial" w:hAnsi="Arial" w:cs="Arial"/>
        </w:rPr>
      </w:pPr>
      <w:r w:rsidRPr="00464F15">
        <w:rPr>
          <w:rFonts w:ascii="Arial" w:hAnsi="Arial" w:cs="Arial"/>
        </w:rPr>
        <w:t>Falls aus S</w:t>
      </w:r>
      <w:r w:rsidR="00C3637A">
        <w:rPr>
          <w:rFonts w:ascii="Arial" w:hAnsi="Arial" w:cs="Arial"/>
        </w:rPr>
        <w:t>icht des Bieters in den Vergabe</w:t>
      </w:r>
      <w:r w:rsidRPr="00464F15">
        <w:rPr>
          <w:rFonts w:ascii="Arial" w:hAnsi="Arial" w:cs="Arial"/>
        </w:rPr>
        <w:t>unterlagen Unklarheiten oder Auslegungsfragen bestehen, ist der Bieter aufgefordert, Unklarheiten und/oder Auslegungsfragen als Bieterfragen vor Abgabe der Angeboten / Teilnahmeanträgen elektronisch über die Vergabeplattform einzureichen.</w:t>
      </w:r>
    </w:p>
    <w:p w14:paraId="4D2E23BC" w14:textId="36BAAA41" w:rsidR="00C8199E" w:rsidRDefault="00C8199E" w:rsidP="00A972E1">
      <w:pPr>
        <w:spacing w:after="0"/>
        <w:rPr>
          <w:rFonts w:ascii="Arial" w:hAnsi="Arial" w:cs="Arial"/>
        </w:rPr>
      </w:pPr>
    </w:p>
    <w:p w14:paraId="322256E8" w14:textId="003C3E62" w:rsidR="00C8199E" w:rsidRPr="00464F15" w:rsidRDefault="00C8199E" w:rsidP="00A972E1">
      <w:pPr>
        <w:spacing w:after="0"/>
        <w:rPr>
          <w:rFonts w:ascii="Arial" w:hAnsi="Arial" w:cs="Arial"/>
        </w:rPr>
      </w:pPr>
      <w:r w:rsidRPr="00C8199E">
        <w:rPr>
          <w:rFonts w:ascii="Arial" w:hAnsi="Arial" w:cs="Arial"/>
        </w:rPr>
        <w:t>Bei berechtigtem Interesse können Vergabeunterlagen berichtigt oder angepasst werden.</w:t>
      </w:r>
    </w:p>
    <w:p w14:paraId="060EEE93" w14:textId="77777777" w:rsidR="00A972E1" w:rsidRPr="00464F15" w:rsidRDefault="00A972E1" w:rsidP="00A972E1">
      <w:pPr>
        <w:spacing w:after="0"/>
        <w:rPr>
          <w:rFonts w:ascii="Arial" w:hAnsi="Arial" w:cs="Arial"/>
        </w:rPr>
      </w:pPr>
    </w:p>
    <w:p w14:paraId="05E33B12" w14:textId="77777777" w:rsidR="00A972E1" w:rsidRPr="00464F15" w:rsidRDefault="00A972E1" w:rsidP="00A972E1">
      <w:pPr>
        <w:spacing w:after="0"/>
        <w:rPr>
          <w:rFonts w:ascii="Arial" w:hAnsi="Arial" w:cs="Arial"/>
        </w:rPr>
      </w:pPr>
      <w:r w:rsidRPr="00464F15">
        <w:rPr>
          <w:rFonts w:ascii="Arial" w:hAnsi="Arial" w:cs="Arial"/>
        </w:rPr>
        <w:t>Fragen sind in deutscher Sprache zu formulieren.</w:t>
      </w:r>
    </w:p>
    <w:p w14:paraId="795DE7D2" w14:textId="77777777" w:rsidR="00A972E1" w:rsidRPr="00464F15" w:rsidRDefault="00A972E1" w:rsidP="00A972E1">
      <w:pPr>
        <w:spacing w:after="0"/>
        <w:rPr>
          <w:rFonts w:ascii="Arial" w:hAnsi="Arial" w:cs="Arial"/>
        </w:rPr>
      </w:pPr>
    </w:p>
    <w:p w14:paraId="22934BAB" w14:textId="1CE6599F" w:rsidR="00A972E1" w:rsidRPr="00AA5379" w:rsidRDefault="00A972E1" w:rsidP="00A972E1">
      <w:pPr>
        <w:spacing w:after="0"/>
        <w:rPr>
          <w:rFonts w:ascii="Arial" w:hAnsi="Arial" w:cs="Arial"/>
        </w:rPr>
      </w:pPr>
      <w:permStart w:id="586693816" w:edGrp="everyone"/>
      <w:r w:rsidRPr="00EC3185">
        <w:rPr>
          <w:rFonts w:ascii="Arial" w:hAnsi="Arial" w:cs="Arial"/>
        </w:rPr>
        <w:lastRenderedPageBreak/>
        <w:t xml:space="preserve">Bieterfragen sind über das Kommunikationsmodul der Vergabeplattform bis spätestens </w:t>
      </w:r>
      <w:r w:rsidR="00AA5379" w:rsidRPr="00EC3185">
        <w:rPr>
          <w:rFonts w:ascii="Arial" w:hAnsi="Arial" w:cs="Arial"/>
        </w:rPr>
        <w:t>03.07</w:t>
      </w:r>
      <w:r w:rsidR="001269F2" w:rsidRPr="00EC3185">
        <w:rPr>
          <w:rFonts w:ascii="Arial" w:hAnsi="Arial" w:cs="Arial"/>
        </w:rPr>
        <w:t>.</w:t>
      </w:r>
      <w:r w:rsidR="005E3430" w:rsidRPr="00EC3185">
        <w:rPr>
          <w:rFonts w:ascii="Arial" w:hAnsi="Arial" w:cs="Arial"/>
        </w:rPr>
        <w:t>2026</w:t>
      </w:r>
      <w:r w:rsidR="00371C3F" w:rsidRPr="00EC3185">
        <w:rPr>
          <w:rFonts w:ascii="Arial" w:hAnsi="Arial" w:cs="Arial"/>
        </w:rPr>
        <w:t xml:space="preserve"> – 12:00 Uhr</w:t>
      </w:r>
      <w:r w:rsidR="00B3557E" w:rsidRPr="00EC3185">
        <w:rPr>
          <w:rFonts w:ascii="Arial" w:hAnsi="Arial" w:cs="Arial"/>
        </w:rPr>
        <w:t xml:space="preserve"> zu stellen.</w:t>
      </w:r>
      <w:r w:rsidR="00B679BD" w:rsidRPr="00EC3185">
        <w:rPr>
          <w:rFonts w:ascii="Arial" w:hAnsi="Arial" w:cs="Arial"/>
        </w:rPr>
        <w:t xml:space="preserve"> </w:t>
      </w:r>
      <w:r w:rsidR="00B3557E" w:rsidRPr="00EC3185">
        <w:rPr>
          <w:rFonts w:ascii="Arial" w:hAnsi="Arial" w:cs="Arial"/>
        </w:rPr>
        <w:t>(siehe Terminplan Punkt 2.2)</w:t>
      </w:r>
    </w:p>
    <w:permEnd w:id="586693816"/>
    <w:p w14:paraId="07CA93A6" w14:textId="77777777" w:rsidR="00A972E1" w:rsidRPr="00464F15" w:rsidRDefault="00A972E1" w:rsidP="00A972E1">
      <w:pPr>
        <w:spacing w:after="0"/>
        <w:rPr>
          <w:rFonts w:ascii="Arial" w:hAnsi="Arial" w:cs="Arial"/>
        </w:rPr>
      </w:pPr>
    </w:p>
    <w:p w14:paraId="32AD0C08" w14:textId="77777777" w:rsidR="00C8199E" w:rsidRDefault="00C8199E" w:rsidP="00C8199E">
      <w:pPr>
        <w:spacing w:after="0"/>
        <w:rPr>
          <w:rFonts w:ascii="Arial" w:hAnsi="Arial" w:cs="Arial"/>
        </w:rPr>
      </w:pPr>
      <w:r w:rsidRPr="00464F15">
        <w:rPr>
          <w:rFonts w:ascii="Arial" w:hAnsi="Arial" w:cs="Arial"/>
        </w:rPr>
        <w:t xml:space="preserve">Die Vergabestelle wird </w:t>
      </w:r>
      <w:r>
        <w:rPr>
          <w:rFonts w:ascii="Arial" w:hAnsi="Arial" w:cs="Arial"/>
        </w:rPr>
        <w:t>eingehende Bieterf</w:t>
      </w:r>
      <w:r w:rsidRPr="00464F15">
        <w:rPr>
          <w:rFonts w:ascii="Arial" w:hAnsi="Arial" w:cs="Arial"/>
        </w:rPr>
        <w:t xml:space="preserve">ragen </w:t>
      </w:r>
      <w:r>
        <w:rPr>
          <w:rFonts w:ascii="Arial" w:hAnsi="Arial" w:cs="Arial"/>
        </w:rPr>
        <w:t xml:space="preserve">sowie die hierzu erteilten Antworten </w:t>
      </w:r>
      <w:r w:rsidRPr="00464F15">
        <w:rPr>
          <w:rFonts w:ascii="Arial" w:hAnsi="Arial" w:cs="Arial"/>
        </w:rPr>
        <w:t xml:space="preserve">über die Vergabeplattform </w:t>
      </w:r>
      <w:r>
        <w:rPr>
          <w:rFonts w:ascii="Arial" w:hAnsi="Arial" w:cs="Arial"/>
        </w:rPr>
        <w:t xml:space="preserve">allen Bietern zugänglich machen, sofern die Auskünfte für die Angebotserstellung von allgemeiner Bedeutung sind. </w:t>
      </w:r>
    </w:p>
    <w:p w14:paraId="33B35BDC" w14:textId="77777777" w:rsidR="00C8199E" w:rsidRDefault="00C8199E" w:rsidP="00C8199E">
      <w:pPr>
        <w:spacing w:after="0"/>
        <w:rPr>
          <w:rFonts w:ascii="Arial" w:hAnsi="Arial" w:cs="Arial"/>
        </w:rPr>
      </w:pPr>
    </w:p>
    <w:p w14:paraId="671D6678" w14:textId="10D38A64" w:rsidR="00D12EB6" w:rsidRDefault="00C8199E" w:rsidP="004B1D45">
      <w:pPr>
        <w:spacing w:after="0"/>
        <w:rPr>
          <w:rFonts w:ascii="Arial" w:hAnsi="Arial" w:cs="Arial"/>
        </w:rPr>
      </w:pPr>
      <w:r w:rsidRPr="00975765">
        <w:rPr>
          <w:rFonts w:ascii="Arial" w:hAnsi="Arial" w:cs="Arial"/>
        </w:rPr>
        <w:t>Die während des Vergabeverfahrens vom Auftraggeber erteilten Antworten auf Bieterfragen sind Bestandteil der Vergabeunterlagen und sind bei der Erstellung des Angebots zwingend zu berücksichtigen. </w:t>
      </w:r>
    </w:p>
    <w:p w14:paraId="1E70E823" w14:textId="34339159" w:rsidR="004B1D45" w:rsidRDefault="004B1D45" w:rsidP="004B1D45">
      <w:pPr>
        <w:spacing w:after="0"/>
        <w:rPr>
          <w:rFonts w:ascii="Arial" w:hAnsi="Arial" w:cs="Arial"/>
        </w:rPr>
      </w:pPr>
    </w:p>
    <w:p w14:paraId="2E161F92" w14:textId="77777777" w:rsidR="004B1D45" w:rsidRPr="004B1D45" w:rsidRDefault="004B1D45" w:rsidP="004B1D45">
      <w:pPr>
        <w:pStyle w:val="berschrift2"/>
        <w:numPr>
          <w:ilvl w:val="1"/>
          <w:numId w:val="25"/>
        </w:numPr>
        <w:rPr>
          <w:rFonts w:cs="Arial"/>
          <w:b/>
          <w:color w:val="auto"/>
          <w:szCs w:val="22"/>
        </w:rPr>
      </w:pPr>
      <w:bookmarkStart w:id="12" w:name="_Toc231813245"/>
      <w:r w:rsidRPr="004B1D45">
        <w:rPr>
          <w:rFonts w:cs="Arial"/>
          <w:b/>
          <w:color w:val="auto"/>
          <w:szCs w:val="22"/>
        </w:rPr>
        <w:t>Ergänzungen / Überarbeitungen der Vergabeunterlagen</w:t>
      </w:r>
      <w:bookmarkEnd w:id="12"/>
      <w:r w:rsidRPr="004B1D45">
        <w:rPr>
          <w:rFonts w:cs="Arial"/>
          <w:b/>
          <w:color w:val="auto"/>
          <w:szCs w:val="22"/>
        </w:rPr>
        <w:cr/>
      </w:r>
    </w:p>
    <w:p w14:paraId="21C5E3A8" w14:textId="77777777" w:rsidR="004B1D45" w:rsidRPr="00820C46" w:rsidRDefault="004B1D45" w:rsidP="004B1D45">
      <w:pPr>
        <w:spacing w:after="0"/>
        <w:rPr>
          <w:rFonts w:ascii="Arial" w:hAnsi="Arial" w:cs="Arial"/>
        </w:rPr>
      </w:pPr>
      <w:r>
        <w:rPr>
          <w:rFonts w:ascii="Arial" w:hAnsi="Arial" w:cs="Arial"/>
        </w:rPr>
        <w:t>Änderungen, Ergänzungen, Berichtigungen oder klarstellende Angaben an den Vergabeunterlagen behält sich der Auftraggeber in jeder Phase des Vergabeverfahrens vor</w:t>
      </w:r>
      <w:r w:rsidRPr="00820C46">
        <w:rPr>
          <w:rFonts w:ascii="Arial" w:hAnsi="Arial" w:cs="Arial"/>
        </w:rPr>
        <w:t>.</w:t>
      </w:r>
    </w:p>
    <w:p w14:paraId="3FBB5FAD" w14:textId="77777777" w:rsidR="004B1D45" w:rsidRPr="00820C46" w:rsidRDefault="004B1D45" w:rsidP="004B1D45">
      <w:pPr>
        <w:pStyle w:val="Fuzeile"/>
        <w:tabs>
          <w:tab w:val="left" w:pos="3261"/>
        </w:tabs>
        <w:spacing w:before="120"/>
        <w:jc w:val="both"/>
        <w:rPr>
          <w:rFonts w:ascii="Arial" w:hAnsi="Arial" w:cs="Arial"/>
        </w:rPr>
      </w:pPr>
    </w:p>
    <w:p w14:paraId="125239CE" w14:textId="77777777" w:rsidR="004B1D45" w:rsidRDefault="004B1D45" w:rsidP="004B1D45">
      <w:pPr>
        <w:rPr>
          <w:rFonts w:ascii="Arial" w:hAnsi="Arial" w:cs="Arial"/>
        </w:rPr>
      </w:pPr>
      <w:r>
        <w:rPr>
          <w:rFonts w:ascii="Arial" w:hAnsi="Arial" w:cs="Arial"/>
        </w:rPr>
        <w:t>Diese</w:t>
      </w:r>
      <w:r w:rsidRPr="00820C46">
        <w:rPr>
          <w:rFonts w:ascii="Arial" w:hAnsi="Arial" w:cs="Arial"/>
        </w:rPr>
        <w:t xml:space="preserve"> werden allen Unternehmen auf dem gleichen Weg zur Verfügung gestellt wie die ursprünglichen Vergabeunterlagen. Alle interessierten Wirtschaftsteilnehmer und Bieter trifft daher die Obliegenheit, sich regelmäßig in dem unter Ziffer 5.1.11 in der Auftragsbekanntmachung bereitgestellten Link zu informieren, ob Aktualisierungen oder Ergänzungen der Vergabeunterlagen verfügbar sind und diese herunterzuladen (Holschuld). Registrierte Unternehmen werden per E-Mail informiert. Es wird daher empfohlen, sich für das Verfahren unverzüglich zu registrieren</w:t>
      </w:r>
      <w:r>
        <w:rPr>
          <w:rFonts w:ascii="Arial" w:hAnsi="Arial" w:cs="Arial"/>
        </w:rPr>
        <w:t>.</w:t>
      </w:r>
    </w:p>
    <w:p w14:paraId="77805206" w14:textId="77777777" w:rsidR="004B1D45" w:rsidRDefault="004B1D45" w:rsidP="004B1D45">
      <w:pPr>
        <w:pStyle w:val="Fuzeile"/>
        <w:tabs>
          <w:tab w:val="left" w:pos="3261"/>
        </w:tabs>
        <w:spacing w:before="120"/>
        <w:jc w:val="both"/>
        <w:rPr>
          <w:rFonts w:ascii="Arial" w:hAnsi="Arial" w:cs="Arial"/>
        </w:rPr>
      </w:pPr>
      <w:r>
        <w:rPr>
          <w:rFonts w:ascii="Arial" w:hAnsi="Arial" w:cs="Arial"/>
        </w:rPr>
        <w:t xml:space="preserve">Änderungen </w:t>
      </w:r>
      <w:r w:rsidRPr="00165DB4">
        <w:rPr>
          <w:rFonts w:ascii="Arial" w:hAnsi="Arial" w:cs="Arial"/>
        </w:rPr>
        <w:t xml:space="preserve">gegenüber der ursprünglichen Fassung und der ggf. folgenden Fassungen werden jeweils farbig </w:t>
      </w:r>
      <w:r>
        <w:rPr>
          <w:rFonts w:ascii="Arial" w:hAnsi="Arial" w:cs="Arial"/>
        </w:rPr>
        <w:t xml:space="preserve">(z.B. </w:t>
      </w:r>
      <w:r w:rsidRPr="00165DB4">
        <w:rPr>
          <w:rFonts w:ascii="Arial" w:hAnsi="Arial" w:cs="Arial"/>
        </w:rPr>
        <w:t xml:space="preserve">in </w:t>
      </w:r>
      <w:r>
        <w:rPr>
          <w:rFonts w:ascii="Arial" w:hAnsi="Arial" w:cs="Arial"/>
        </w:rPr>
        <w:t>Rot)</w:t>
      </w:r>
      <w:r w:rsidRPr="00165DB4">
        <w:rPr>
          <w:rFonts w:ascii="Arial" w:hAnsi="Arial" w:cs="Arial"/>
        </w:rPr>
        <w:t xml:space="preserve"> oder auf andere Weise (z.B. durchgestrichen) kenntlich gemacht.</w:t>
      </w:r>
    </w:p>
    <w:p w14:paraId="395BBFCD" w14:textId="77777777" w:rsidR="004B1D45" w:rsidRPr="00464F15" w:rsidRDefault="004B1D45" w:rsidP="004B1D45">
      <w:pPr>
        <w:spacing w:after="0"/>
        <w:rPr>
          <w:rFonts w:ascii="Arial" w:hAnsi="Arial" w:cs="Arial"/>
        </w:rPr>
      </w:pPr>
    </w:p>
    <w:p w14:paraId="6DF1036D" w14:textId="77BB74ED" w:rsidR="00C945D4" w:rsidRDefault="00C945D4" w:rsidP="005D3A65">
      <w:pPr>
        <w:pStyle w:val="berschrift1"/>
        <w:numPr>
          <w:ilvl w:val="0"/>
          <w:numId w:val="25"/>
        </w:numPr>
        <w:rPr>
          <w:rFonts w:cs="Arial"/>
          <w:color w:val="auto"/>
          <w:szCs w:val="22"/>
        </w:rPr>
      </w:pPr>
      <w:bookmarkStart w:id="13" w:name="_Toc231813246"/>
      <w:r>
        <w:rPr>
          <w:rFonts w:cs="Arial"/>
          <w:color w:val="auto"/>
          <w:szCs w:val="22"/>
        </w:rPr>
        <w:t xml:space="preserve">Form und Bedingungen der </w:t>
      </w:r>
      <w:r w:rsidR="005D3A65">
        <w:rPr>
          <w:rFonts w:cs="Arial"/>
          <w:color w:val="auto"/>
          <w:szCs w:val="22"/>
        </w:rPr>
        <w:t>Angebote</w:t>
      </w:r>
      <w:bookmarkEnd w:id="13"/>
      <w:r>
        <w:rPr>
          <w:rFonts w:cs="Arial"/>
          <w:color w:val="auto"/>
          <w:szCs w:val="22"/>
        </w:rPr>
        <w:t xml:space="preserve"> </w:t>
      </w:r>
    </w:p>
    <w:p w14:paraId="6D81A5AD" w14:textId="77777777" w:rsidR="000F112E" w:rsidRPr="000F112E" w:rsidRDefault="000F112E" w:rsidP="000F112E"/>
    <w:p w14:paraId="521D5F3D" w14:textId="7C8D7E00" w:rsidR="00FD570F" w:rsidRDefault="000F112E" w:rsidP="00FD570F">
      <w:pPr>
        <w:pStyle w:val="berschrift2"/>
        <w:numPr>
          <w:ilvl w:val="1"/>
          <w:numId w:val="25"/>
        </w:numPr>
        <w:rPr>
          <w:rFonts w:cs="Arial"/>
          <w:b/>
          <w:color w:val="auto"/>
          <w:szCs w:val="22"/>
        </w:rPr>
      </w:pPr>
      <w:bookmarkStart w:id="14" w:name="_Toc207803324"/>
      <w:bookmarkStart w:id="15" w:name="_Toc231813247"/>
      <w:r w:rsidRPr="004C08A4">
        <w:rPr>
          <w:rFonts w:cs="Arial"/>
          <w:b/>
          <w:color w:val="auto"/>
          <w:szCs w:val="22"/>
        </w:rPr>
        <w:t>Form der Angebote</w:t>
      </w:r>
      <w:bookmarkEnd w:id="14"/>
      <w:bookmarkEnd w:id="15"/>
    </w:p>
    <w:p w14:paraId="5B27C620" w14:textId="77777777" w:rsidR="000F112E" w:rsidRPr="0059275D" w:rsidRDefault="000F112E" w:rsidP="00042385">
      <w:pPr>
        <w:spacing w:after="0"/>
        <w:rPr>
          <w:rFonts w:ascii="Arial" w:hAnsi="Arial" w:cs="Arial"/>
        </w:rPr>
      </w:pPr>
    </w:p>
    <w:p w14:paraId="4BDB7DB4" w14:textId="586FA4BC" w:rsidR="00941ED8" w:rsidRDefault="00941ED8" w:rsidP="00941ED8">
      <w:pPr>
        <w:spacing w:line="276" w:lineRule="auto"/>
        <w:rPr>
          <w:rFonts w:ascii="Arial" w:hAnsi="Arial" w:cs="Arial"/>
        </w:rPr>
      </w:pPr>
      <w:r w:rsidRPr="00FA00A2">
        <w:rPr>
          <w:rFonts w:ascii="Arial" w:hAnsi="Arial" w:cs="Arial"/>
        </w:rPr>
        <w:t xml:space="preserve">Im Rahmen der </w:t>
      </w:r>
      <w:r w:rsidR="000F112E">
        <w:rPr>
          <w:rFonts w:ascii="Arial" w:hAnsi="Arial" w:cs="Arial"/>
        </w:rPr>
        <w:t>A</w:t>
      </w:r>
      <w:r w:rsidR="0000640B">
        <w:rPr>
          <w:rFonts w:ascii="Arial" w:hAnsi="Arial" w:cs="Arial"/>
        </w:rPr>
        <w:t>ngebotsabgabe</w:t>
      </w:r>
      <w:r w:rsidRPr="00FA00A2">
        <w:rPr>
          <w:rFonts w:ascii="Arial" w:hAnsi="Arial" w:cs="Arial"/>
        </w:rPr>
        <w:t xml:space="preserve"> steht es jedem </w:t>
      </w:r>
      <w:r w:rsidR="000F112E">
        <w:rPr>
          <w:rFonts w:ascii="Arial" w:hAnsi="Arial" w:cs="Arial"/>
        </w:rPr>
        <w:t>Interessierten</w:t>
      </w:r>
      <w:r w:rsidRPr="00FA00A2">
        <w:rPr>
          <w:rFonts w:ascii="Arial" w:hAnsi="Arial" w:cs="Arial"/>
        </w:rPr>
        <w:t xml:space="preserve"> frei, in welcher B</w:t>
      </w:r>
      <w:r w:rsidR="005D3A65">
        <w:rPr>
          <w:rFonts w:ascii="Arial" w:hAnsi="Arial" w:cs="Arial"/>
        </w:rPr>
        <w:t>iet</w:t>
      </w:r>
      <w:r w:rsidRPr="00FA00A2">
        <w:rPr>
          <w:rFonts w:ascii="Arial" w:hAnsi="Arial" w:cs="Arial"/>
        </w:rPr>
        <w:t>erkonstellation (Einzelb</w:t>
      </w:r>
      <w:r w:rsidR="005D3A65">
        <w:rPr>
          <w:rFonts w:ascii="Arial" w:hAnsi="Arial" w:cs="Arial"/>
        </w:rPr>
        <w:t>iete</w:t>
      </w:r>
      <w:r w:rsidRPr="00FA00A2">
        <w:rPr>
          <w:rFonts w:ascii="Arial" w:hAnsi="Arial" w:cs="Arial"/>
        </w:rPr>
        <w:t xml:space="preserve">r, mit oder ohne Nachunternehmen, Bietergemeinschaft, etc.) er sich </w:t>
      </w:r>
      <w:r w:rsidR="0000640B">
        <w:rPr>
          <w:rFonts w:ascii="Arial" w:hAnsi="Arial" w:cs="Arial"/>
        </w:rPr>
        <w:t xml:space="preserve">an dem Vergabeverfahren </w:t>
      </w:r>
      <w:r w:rsidRPr="00FA00A2">
        <w:rPr>
          <w:rFonts w:ascii="Arial" w:hAnsi="Arial" w:cs="Arial"/>
        </w:rPr>
        <w:t xml:space="preserve">beteiligen möchte. </w:t>
      </w:r>
    </w:p>
    <w:p w14:paraId="3E72345D" w14:textId="3D790414" w:rsidR="00941ED8" w:rsidRDefault="00941ED8" w:rsidP="00941ED8">
      <w:pPr>
        <w:spacing w:line="276" w:lineRule="auto"/>
        <w:rPr>
          <w:rFonts w:ascii="Arial" w:hAnsi="Arial" w:cs="Arial"/>
        </w:rPr>
      </w:pPr>
      <w:r w:rsidRPr="00FA00A2">
        <w:rPr>
          <w:rFonts w:ascii="Arial" w:hAnsi="Arial" w:cs="Arial"/>
        </w:rPr>
        <w:t>Für die jeweiligen B</w:t>
      </w:r>
      <w:r w:rsidR="000F112E">
        <w:rPr>
          <w:rFonts w:ascii="Arial" w:hAnsi="Arial" w:cs="Arial"/>
        </w:rPr>
        <w:t>iet</w:t>
      </w:r>
      <w:r w:rsidRPr="00FA00A2">
        <w:rPr>
          <w:rFonts w:ascii="Arial" w:hAnsi="Arial" w:cs="Arial"/>
        </w:rPr>
        <w:t>erkonstellationen sind die jeweils gesondert aufgeführten Beding</w:t>
      </w:r>
      <w:r w:rsidR="00F65185">
        <w:rPr>
          <w:rFonts w:ascii="Arial" w:hAnsi="Arial" w:cs="Arial"/>
        </w:rPr>
        <w:t xml:space="preserve">ungen zu beachten </w:t>
      </w:r>
      <w:r w:rsidR="00F65185" w:rsidRPr="008345F6">
        <w:rPr>
          <w:rFonts w:ascii="Arial" w:hAnsi="Arial" w:cs="Arial"/>
        </w:rPr>
        <w:t xml:space="preserve">(siehe Punkt </w:t>
      </w:r>
      <w:r w:rsidR="000A0288">
        <w:rPr>
          <w:rFonts w:ascii="Arial" w:hAnsi="Arial" w:cs="Arial"/>
        </w:rPr>
        <w:t>4</w:t>
      </w:r>
      <w:r w:rsidRPr="008345F6">
        <w:rPr>
          <w:rFonts w:ascii="Arial" w:hAnsi="Arial" w:cs="Arial"/>
        </w:rPr>
        <w:t>).</w:t>
      </w:r>
    </w:p>
    <w:p w14:paraId="7E12F96A" w14:textId="1FEFE32E" w:rsidR="000F112E" w:rsidRPr="001B7414" w:rsidRDefault="000F112E" w:rsidP="000F112E">
      <w:pPr>
        <w:spacing w:after="0" w:line="240" w:lineRule="auto"/>
        <w:rPr>
          <w:rFonts w:ascii="Arial" w:hAnsi="Arial" w:cs="Arial"/>
        </w:rPr>
      </w:pPr>
      <w:r w:rsidRPr="001B7414">
        <w:rPr>
          <w:rFonts w:ascii="Arial" w:hAnsi="Arial" w:cs="Arial"/>
        </w:rPr>
        <w:t xml:space="preserve">Das Angebot ist </w:t>
      </w:r>
      <w:r>
        <w:rPr>
          <w:rFonts w:ascii="Arial" w:hAnsi="Arial" w:cs="Arial"/>
        </w:rPr>
        <w:t xml:space="preserve">in deutscher Sprache abzufassen und in Textform </w:t>
      </w:r>
      <w:r w:rsidRPr="00227741">
        <w:rPr>
          <w:rFonts w:ascii="Arial" w:hAnsi="Arial" w:cs="Arial"/>
        </w:rPr>
        <w:t>nach § 126b BGB elektronisch</w:t>
      </w:r>
      <w:r>
        <w:rPr>
          <w:rFonts w:ascii="Arial" w:hAnsi="Arial" w:cs="Arial"/>
        </w:rPr>
        <w:t xml:space="preserve"> </w:t>
      </w:r>
      <w:r w:rsidR="0000640B">
        <w:rPr>
          <w:rFonts w:ascii="Arial" w:hAnsi="Arial" w:cs="Arial"/>
        </w:rPr>
        <w:t>über</w:t>
      </w:r>
      <w:r>
        <w:rPr>
          <w:rFonts w:ascii="Arial" w:hAnsi="Arial" w:cs="Arial"/>
        </w:rPr>
        <w:t xml:space="preserve"> die Vergabeplattform</w:t>
      </w:r>
      <w:r w:rsidRPr="00227741">
        <w:rPr>
          <w:rFonts w:ascii="Arial" w:hAnsi="Arial" w:cs="Arial"/>
        </w:rPr>
        <w:t xml:space="preserve"> </w:t>
      </w:r>
      <w:r w:rsidR="0000640B">
        <w:rPr>
          <w:rFonts w:ascii="Arial" w:hAnsi="Arial" w:cs="Arial"/>
        </w:rPr>
        <w:t>einzureichen</w:t>
      </w:r>
      <w:r>
        <w:rPr>
          <w:rFonts w:ascii="Arial" w:hAnsi="Arial" w:cs="Arial"/>
        </w:rPr>
        <w:t>.</w:t>
      </w:r>
    </w:p>
    <w:p w14:paraId="18639C92" w14:textId="22E3493C" w:rsidR="006C5175" w:rsidRDefault="006C5175" w:rsidP="0059275D">
      <w:pPr>
        <w:spacing w:after="0" w:line="240" w:lineRule="auto"/>
        <w:rPr>
          <w:rFonts w:ascii="Arial" w:hAnsi="Arial" w:cs="Arial"/>
        </w:rPr>
      </w:pPr>
      <w:r w:rsidRPr="006C5175">
        <w:rPr>
          <w:rFonts w:ascii="Arial" w:hAnsi="Arial" w:cs="Arial"/>
        </w:rPr>
        <w:t>Für die Angebotsabgabe sind ausschließlich die vom Auftraggeber für das Vergabeverfahren bereitgestellten Vordrucke zu verwenden.</w:t>
      </w:r>
    </w:p>
    <w:p w14:paraId="047D48DC" w14:textId="77777777" w:rsidR="0059275D" w:rsidRDefault="0059275D" w:rsidP="0059275D">
      <w:pPr>
        <w:spacing w:after="0" w:line="240" w:lineRule="auto"/>
        <w:rPr>
          <w:rFonts w:ascii="Arial" w:hAnsi="Arial" w:cs="Arial"/>
        </w:rPr>
      </w:pPr>
    </w:p>
    <w:p w14:paraId="0A969AFD" w14:textId="490F2AEF" w:rsidR="000F112E" w:rsidRPr="00D734C4" w:rsidRDefault="000F112E" w:rsidP="0059275D">
      <w:pPr>
        <w:spacing w:after="0" w:line="240" w:lineRule="auto"/>
        <w:rPr>
          <w:rFonts w:ascii="Arial" w:hAnsi="Arial" w:cs="Arial"/>
        </w:rPr>
      </w:pPr>
      <w:r w:rsidRPr="00D734C4">
        <w:rPr>
          <w:rFonts w:ascii="Arial" w:hAnsi="Arial" w:cs="Arial"/>
        </w:rPr>
        <w:t>Grundlage</w:t>
      </w:r>
      <w:r w:rsidR="006C5175">
        <w:rPr>
          <w:rFonts w:ascii="Arial" w:hAnsi="Arial" w:cs="Arial"/>
        </w:rPr>
        <w:t xml:space="preserve"> für die Erstellung des Angebot</w:t>
      </w:r>
      <w:r w:rsidRPr="00D734C4">
        <w:rPr>
          <w:rFonts w:ascii="Arial" w:hAnsi="Arial" w:cs="Arial"/>
        </w:rPr>
        <w:t>s sind ausschließlich die Vergabeunterlagen in der aktuellsten über die Vergabeplattform bereitgestellten Version.</w:t>
      </w:r>
    </w:p>
    <w:p w14:paraId="4EC497ED" w14:textId="549D0DBC" w:rsidR="000F112E" w:rsidRPr="001B7414" w:rsidRDefault="000F112E" w:rsidP="000F112E">
      <w:pPr>
        <w:rPr>
          <w:rFonts w:ascii="Arial" w:hAnsi="Arial" w:cs="Arial"/>
        </w:rPr>
      </w:pPr>
      <w:r w:rsidRPr="00C665E5">
        <w:rPr>
          <w:rFonts w:ascii="Arial" w:hAnsi="Arial" w:cs="Arial"/>
        </w:rPr>
        <w:t>Alle Anlagen sind vollständig auszufüllen, mit Namen der abgebenden Person(-en) zu versehen und anschließend über die Verga</w:t>
      </w:r>
      <w:r w:rsidR="00F869AD">
        <w:rPr>
          <w:rFonts w:ascii="Arial" w:hAnsi="Arial" w:cs="Arial"/>
        </w:rPr>
        <w:t>beplattform mit weiteren U</w:t>
      </w:r>
      <w:r w:rsidRPr="00C665E5">
        <w:rPr>
          <w:rFonts w:ascii="Arial" w:hAnsi="Arial" w:cs="Arial"/>
        </w:rPr>
        <w:t xml:space="preserve">nterlagen einzureichen. </w:t>
      </w:r>
    </w:p>
    <w:p w14:paraId="3C379346" w14:textId="77777777" w:rsidR="00F869AD" w:rsidRDefault="00F869AD" w:rsidP="000F112E">
      <w:pPr>
        <w:pStyle w:val="Fuzeile"/>
        <w:tabs>
          <w:tab w:val="clear" w:pos="4536"/>
          <w:tab w:val="center" w:pos="4819"/>
        </w:tabs>
        <w:spacing w:before="120"/>
        <w:rPr>
          <w:rFonts w:ascii="Arial" w:hAnsi="Arial" w:cs="Arial"/>
        </w:rPr>
      </w:pPr>
      <w:r>
        <w:rPr>
          <w:rFonts w:ascii="Arial" w:hAnsi="Arial" w:cs="Arial"/>
        </w:rPr>
        <w:lastRenderedPageBreak/>
        <w:t xml:space="preserve">Das Angebot ist bis zum </w:t>
      </w:r>
      <w:r w:rsidR="000F112E" w:rsidRPr="001B7414">
        <w:rPr>
          <w:rFonts w:ascii="Arial" w:hAnsi="Arial" w:cs="Arial"/>
        </w:rPr>
        <w:t xml:space="preserve">Ablauf der Angebotsfrist </w:t>
      </w:r>
      <w:r w:rsidR="000F112E" w:rsidRPr="00FA28D9">
        <w:rPr>
          <w:rFonts w:ascii="Arial" w:hAnsi="Arial" w:cs="Arial"/>
        </w:rPr>
        <w:t>einzureichen. Ein nicht form- und fristgerecht eingereichtes Angebot wird ausgeschlossen.</w:t>
      </w:r>
    </w:p>
    <w:p w14:paraId="513D6024" w14:textId="55731D4A" w:rsidR="000F112E" w:rsidRPr="00FA28D9" w:rsidRDefault="000F112E" w:rsidP="000F112E">
      <w:pPr>
        <w:pStyle w:val="Fuzeile"/>
        <w:tabs>
          <w:tab w:val="clear" w:pos="4536"/>
          <w:tab w:val="center" w:pos="4819"/>
        </w:tabs>
        <w:spacing w:before="120"/>
        <w:rPr>
          <w:rFonts w:ascii="Arial" w:hAnsi="Arial" w:cs="Arial"/>
        </w:rPr>
      </w:pPr>
      <w:r w:rsidRPr="00FA28D9">
        <w:rPr>
          <w:rFonts w:ascii="Arial" w:hAnsi="Arial" w:cs="Arial"/>
        </w:rPr>
        <w:t>Vor der Angebotsabgabe hat sich der Bieter über die Anlieferungsvorschriften, die örtlichen Verhält</w:t>
      </w:r>
      <w:r w:rsidRPr="00FA28D9">
        <w:rPr>
          <w:rFonts w:ascii="Arial" w:hAnsi="Arial" w:cs="Arial"/>
        </w:rPr>
        <w:softHyphen/>
        <w:t>nisse der Bedarfsstelle und die Bestimmungen der Ausschreibung sowie alle Umstände zu unterrichten, welche die Preisermittlungen beeinflussen.</w:t>
      </w:r>
    </w:p>
    <w:p w14:paraId="3E4FA2AF" w14:textId="591963A1" w:rsidR="00941ED8" w:rsidRPr="0059275D" w:rsidRDefault="00941ED8" w:rsidP="00042385">
      <w:pPr>
        <w:spacing w:after="0"/>
        <w:rPr>
          <w:rFonts w:ascii="Arial" w:hAnsi="Arial" w:cs="Arial"/>
        </w:rPr>
      </w:pPr>
    </w:p>
    <w:p w14:paraId="531DC4A9" w14:textId="77777777" w:rsidR="006C5175" w:rsidRDefault="000F112E" w:rsidP="000F112E">
      <w:pPr>
        <w:autoSpaceDE w:val="0"/>
        <w:autoSpaceDN w:val="0"/>
        <w:adjustRightInd w:val="0"/>
        <w:spacing w:after="0" w:line="240" w:lineRule="auto"/>
        <w:rPr>
          <w:rFonts w:ascii="Arial" w:hAnsi="Arial" w:cs="Arial"/>
        </w:rPr>
      </w:pPr>
      <w:r w:rsidRPr="00FA28D9">
        <w:rPr>
          <w:rFonts w:ascii="Arial" w:hAnsi="Arial" w:cs="Arial"/>
        </w:rPr>
        <w:t xml:space="preserve">Alle Preise sind in </w:t>
      </w:r>
      <w:r w:rsidRPr="00FA28D9">
        <w:rPr>
          <w:rFonts w:ascii="Arial" w:hAnsi="Arial" w:cs="Arial"/>
          <w:b/>
        </w:rPr>
        <w:t>Euro</w:t>
      </w:r>
      <w:r w:rsidRPr="00FA28D9">
        <w:rPr>
          <w:rFonts w:ascii="Arial" w:hAnsi="Arial" w:cs="Arial"/>
        </w:rPr>
        <w:t xml:space="preserve"> und Bruchteile in vollen Cent (2 Stellen nach dem Komma) ohne Umsatz</w:t>
      </w:r>
      <w:r w:rsidR="00D94D78">
        <w:rPr>
          <w:rFonts w:ascii="Arial" w:hAnsi="Arial" w:cs="Arial"/>
        </w:rPr>
        <w:t>st</w:t>
      </w:r>
      <w:r w:rsidRPr="00FA28D9">
        <w:rPr>
          <w:rFonts w:ascii="Arial" w:hAnsi="Arial" w:cs="Arial"/>
        </w:rPr>
        <w:t xml:space="preserve">euer anzugeben. </w:t>
      </w:r>
    </w:p>
    <w:p w14:paraId="316D2FA1" w14:textId="75202CB9" w:rsidR="000F112E" w:rsidRPr="00FA28D9" w:rsidRDefault="000F112E" w:rsidP="000F112E">
      <w:pPr>
        <w:autoSpaceDE w:val="0"/>
        <w:autoSpaceDN w:val="0"/>
        <w:adjustRightInd w:val="0"/>
        <w:spacing w:after="0" w:line="240" w:lineRule="auto"/>
        <w:rPr>
          <w:rFonts w:ascii="Arial" w:hAnsi="Arial" w:cs="Arial"/>
        </w:rPr>
      </w:pPr>
      <w:r w:rsidRPr="00FA28D9">
        <w:rPr>
          <w:rFonts w:ascii="Arial" w:hAnsi="Arial" w:cs="Arial"/>
        </w:rPr>
        <w:t>Die genannten Preise beinhalten alle</w:t>
      </w:r>
      <w:r w:rsidR="006C5175">
        <w:rPr>
          <w:rFonts w:ascii="Arial" w:hAnsi="Arial" w:cs="Arial"/>
        </w:rPr>
        <w:t xml:space="preserve"> </w:t>
      </w:r>
      <w:r w:rsidRPr="00FA28D9">
        <w:rPr>
          <w:rFonts w:ascii="Arial" w:hAnsi="Arial" w:cs="Arial"/>
        </w:rPr>
        <w:t>anfallenden Verpackungs- und Frachtkosten, die sonstigen Kosten der Anlieferung</w:t>
      </w:r>
      <w:r w:rsidR="006C5175">
        <w:rPr>
          <w:rFonts w:ascii="Arial" w:hAnsi="Arial" w:cs="Arial"/>
        </w:rPr>
        <w:t xml:space="preserve"> </w:t>
      </w:r>
      <w:r w:rsidRPr="00FA28D9">
        <w:rPr>
          <w:rFonts w:ascii="Arial" w:hAnsi="Arial" w:cs="Arial"/>
        </w:rPr>
        <w:t xml:space="preserve">sowie anfallende Versicherungskosten, es sei denn, die Vergabeunterlagen sehen etwas </w:t>
      </w:r>
      <w:r w:rsidR="00F869AD" w:rsidRPr="00FA28D9">
        <w:rPr>
          <w:rFonts w:ascii="Arial" w:hAnsi="Arial" w:cs="Arial"/>
        </w:rPr>
        <w:t>Anderes</w:t>
      </w:r>
      <w:r w:rsidRPr="00FA28D9">
        <w:rPr>
          <w:rFonts w:ascii="Arial" w:hAnsi="Arial" w:cs="Arial"/>
        </w:rPr>
        <w:t xml:space="preserve"> vor.</w:t>
      </w:r>
    </w:p>
    <w:p w14:paraId="44C911C0" w14:textId="5B59C1AC" w:rsidR="000F112E" w:rsidRPr="00FA28D9" w:rsidRDefault="000F112E" w:rsidP="000F112E">
      <w:pPr>
        <w:pStyle w:val="Fuzeile"/>
        <w:tabs>
          <w:tab w:val="clear" w:pos="4536"/>
          <w:tab w:val="center" w:pos="4819"/>
        </w:tabs>
        <w:spacing w:before="120"/>
        <w:rPr>
          <w:rFonts w:ascii="Arial" w:hAnsi="Arial" w:cs="Arial"/>
        </w:rPr>
      </w:pPr>
      <w:r w:rsidRPr="00FA28D9">
        <w:rPr>
          <w:rFonts w:ascii="Arial" w:hAnsi="Arial" w:cs="Arial"/>
        </w:rPr>
        <w:t>Das An</w:t>
      </w:r>
      <w:r w:rsidRPr="00FA28D9">
        <w:rPr>
          <w:rFonts w:ascii="Arial" w:hAnsi="Arial" w:cs="Arial"/>
        </w:rPr>
        <w:softHyphen/>
        <w:t>gebot hat die Einzel- und Gesamtpreise zu enthalten und muss mit einer Endsumme ab</w:t>
      </w:r>
      <w:r w:rsidRPr="00FA28D9">
        <w:rPr>
          <w:rFonts w:ascii="Arial" w:hAnsi="Arial" w:cs="Arial"/>
        </w:rPr>
        <w:softHyphen/>
        <w:t>schlie</w:t>
      </w:r>
      <w:r w:rsidRPr="00FA28D9">
        <w:rPr>
          <w:rFonts w:ascii="Arial" w:hAnsi="Arial" w:cs="Arial"/>
        </w:rPr>
        <w:softHyphen/>
        <w:t xml:space="preserve">ßen. Die </w:t>
      </w:r>
      <w:r w:rsidR="00F869AD">
        <w:rPr>
          <w:rFonts w:ascii="Arial" w:hAnsi="Arial" w:cs="Arial"/>
        </w:rPr>
        <w:t>Umsatzsteuer</w:t>
      </w:r>
      <w:r w:rsidRPr="00FA28D9">
        <w:rPr>
          <w:rFonts w:ascii="Arial" w:hAnsi="Arial" w:cs="Arial"/>
        </w:rPr>
        <w:t xml:space="preserve"> ist gesondert auszuweisen.</w:t>
      </w:r>
    </w:p>
    <w:p w14:paraId="70BAB98E" w14:textId="77777777" w:rsidR="000F112E" w:rsidRDefault="000F112E" w:rsidP="000F112E">
      <w:pPr>
        <w:pStyle w:val="Fuzeile"/>
        <w:tabs>
          <w:tab w:val="clear" w:pos="4536"/>
          <w:tab w:val="center" w:pos="4819"/>
        </w:tabs>
        <w:spacing w:before="120"/>
        <w:rPr>
          <w:rFonts w:ascii="Arial" w:hAnsi="Arial" w:cs="Arial"/>
        </w:rPr>
      </w:pPr>
      <w:r w:rsidRPr="00FA28D9">
        <w:rPr>
          <w:rFonts w:ascii="Arial" w:hAnsi="Arial" w:cs="Arial"/>
        </w:rPr>
        <w:t>Eine selbstgefertigte Kopie oder Kurzfassung des Leistungsverzeichnisses ist zulässig. Das von der Vergabestelle vorgegebene Leistungsverzeichnis ist allein verbindlich.</w:t>
      </w:r>
    </w:p>
    <w:p w14:paraId="6F569A34" w14:textId="77777777" w:rsidR="000F112E" w:rsidRDefault="000F112E" w:rsidP="000F112E">
      <w:pPr>
        <w:pStyle w:val="Fuzeile"/>
        <w:tabs>
          <w:tab w:val="clear" w:pos="4536"/>
          <w:tab w:val="center" w:pos="4819"/>
        </w:tabs>
        <w:spacing w:before="120"/>
        <w:rPr>
          <w:rFonts w:ascii="Arial" w:hAnsi="Arial" w:cs="Arial"/>
          <w:b/>
        </w:rPr>
      </w:pPr>
      <w:r w:rsidRPr="00FA28D9">
        <w:rPr>
          <w:rFonts w:ascii="Arial" w:hAnsi="Arial" w:cs="Arial"/>
          <w:b/>
        </w:rPr>
        <w:t>Änderungen und Ergänzungen an den Vergabeunterlagen, insbesondere der Leistungsbeschreibung</w:t>
      </w:r>
      <w:r>
        <w:rPr>
          <w:rFonts w:ascii="Arial" w:hAnsi="Arial" w:cs="Arial"/>
          <w:b/>
        </w:rPr>
        <w:t>, dem Leistungsverzeichnis</w:t>
      </w:r>
      <w:r w:rsidRPr="00FA28D9">
        <w:rPr>
          <w:rFonts w:ascii="Arial" w:hAnsi="Arial" w:cs="Arial"/>
          <w:b/>
        </w:rPr>
        <w:t xml:space="preserve"> und Vertragsbedingungen sind unzulässig</w:t>
      </w:r>
      <w:r w:rsidRPr="002A4109">
        <w:rPr>
          <w:rFonts w:ascii="Arial" w:hAnsi="Arial" w:cs="Arial"/>
          <w:b/>
        </w:rPr>
        <w:t xml:space="preserve">. </w:t>
      </w:r>
    </w:p>
    <w:p w14:paraId="54916A75" w14:textId="00D870F8" w:rsidR="00A418BC" w:rsidRDefault="000F112E" w:rsidP="00A418BC">
      <w:pPr>
        <w:pStyle w:val="Fuzeile"/>
        <w:tabs>
          <w:tab w:val="clear" w:pos="4536"/>
          <w:tab w:val="center" w:pos="4819"/>
        </w:tabs>
        <w:spacing w:before="120"/>
        <w:rPr>
          <w:rFonts w:ascii="Arial" w:hAnsi="Arial" w:cs="Arial"/>
          <w:color w:val="FF0000"/>
        </w:rPr>
      </w:pPr>
      <w:r w:rsidRPr="00F93565">
        <w:rPr>
          <w:rFonts w:ascii="Arial" w:hAnsi="Arial" w:cs="Arial"/>
        </w:rPr>
        <w:t>Die Allgemeinen Geschäftsbedingungen des Auftragnehmers finden keine Anwendung und werden nicht Bestandteil des Vertrages, sofern in den Vergabeunterlagen nichts Anderes vorgesehen ist.</w:t>
      </w:r>
      <w:r w:rsidRPr="00F93565">
        <w:rPr>
          <w:rFonts w:ascii="Arial" w:hAnsi="Arial" w:cs="Arial"/>
          <w:color w:val="FF0000"/>
        </w:rPr>
        <w:t xml:space="preserve"> </w:t>
      </w:r>
    </w:p>
    <w:p w14:paraId="0A7297D7" w14:textId="77777777" w:rsidR="00B02E44" w:rsidRPr="00B02E44" w:rsidRDefault="00B02E44" w:rsidP="00042385">
      <w:pPr>
        <w:pStyle w:val="Fuzeile"/>
        <w:tabs>
          <w:tab w:val="clear" w:pos="4536"/>
          <w:tab w:val="center" w:pos="4819"/>
        </w:tabs>
        <w:rPr>
          <w:rFonts w:ascii="Arial" w:hAnsi="Arial" w:cs="Arial"/>
        </w:rPr>
      </w:pPr>
    </w:p>
    <w:p w14:paraId="6EB3A3EF" w14:textId="77777777" w:rsidR="00D76DAD" w:rsidRDefault="00D76DAD" w:rsidP="00D76DAD">
      <w:pPr>
        <w:autoSpaceDE w:val="0"/>
        <w:autoSpaceDN w:val="0"/>
        <w:adjustRightInd w:val="0"/>
        <w:spacing w:after="0" w:line="240" w:lineRule="auto"/>
        <w:rPr>
          <w:rFonts w:ascii="Arial" w:hAnsi="Arial" w:cs="Arial"/>
        </w:rPr>
      </w:pPr>
      <w:r w:rsidRPr="00464F15">
        <w:rPr>
          <w:rFonts w:ascii="Arial" w:hAnsi="Arial" w:cs="Arial"/>
        </w:rPr>
        <w:t>Dem Bieter wird das Recht zugestanden, sein Angebot innerhalb der Ang</w:t>
      </w:r>
      <w:r>
        <w:rPr>
          <w:rFonts w:ascii="Arial" w:hAnsi="Arial" w:cs="Arial"/>
        </w:rPr>
        <w:t xml:space="preserve">ebotsfrist zu </w:t>
      </w:r>
    </w:p>
    <w:p w14:paraId="17EDFA46" w14:textId="77777777" w:rsidR="00D76DAD" w:rsidRDefault="00D76DAD" w:rsidP="00D76DAD">
      <w:pPr>
        <w:autoSpaceDE w:val="0"/>
        <w:autoSpaceDN w:val="0"/>
        <w:adjustRightInd w:val="0"/>
        <w:spacing w:after="0" w:line="240" w:lineRule="auto"/>
        <w:rPr>
          <w:rFonts w:ascii="Arial" w:hAnsi="Arial" w:cs="Arial"/>
        </w:rPr>
      </w:pPr>
      <w:r>
        <w:rPr>
          <w:rFonts w:ascii="Arial" w:hAnsi="Arial" w:cs="Arial"/>
        </w:rPr>
        <w:t xml:space="preserve">berichtigen, zu </w:t>
      </w:r>
      <w:r w:rsidRPr="00464F15">
        <w:rPr>
          <w:rFonts w:ascii="Arial" w:hAnsi="Arial" w:cs="Arial"/>
        </w:rPr>
        <w:t>ändern oder zu ergänzen bzw. zurückzuziehen.</w:t>
      </w:r>
      <w:r w:rsidRPr="00D76DAD">
        <w:rPr>
          <w:rFonts w:ascii="Arial" w:hAnsi="Arial" w:cs="Arial"/>
        </w:rPr>
        <w:t xml:space="preserve"> </w:t>
      </w:r>
    </w:p>
    <w:p w14:paraId="33C7CC21" w14:textId="77777777" w:rsidR="00D76DAD" w:rsidRDefault="00D76DAD" w:rsidP="00D76DAD">
      <w:pPr>
        <w:autoSpaceDE w:val="0"/>
        <w:autoSpaceDN w:val="0"/>
        <w:adjustRightInd w:val="0"/>
        <w:spacing w:after="0" w:line="240" w:lineRule="auto"/>
        <w:rPr>
          <w:rFonts w:ascii="Arial" w:hAnsi="Arial" w:cs="Arial"/>
        </w:rPr>
      </w:pPr>
    </w:p>
    <w:p w14:paraId="37163C58" w14:textId="4858E5E1" w:rsidR="00D76DAD" w:rsidRDefault="00D76DAD" w:rsidP="006A4449">
      <w:pPr>
        <w:autoSpaceDE w:val="0"/>
        <w:autoSpaceDN w:val="0"/>
        <w:adjustRightInd w:val="0"/>
        <w:spacing w:after="0" w:line="240" w:lineRule="auto"/>
        <w:rPr>
          <w:rFonts w:ascii="Arial" w:hAnsi="Arial" w:cs="Arial"/>
        </w:rPr>
      </w:pPr>
      <w:r w:rsidRPr="00702ED3">
        <w:rPr>
          <w:rFonts w:ascii="Arial" w:hAnsi="Arial" w:cs="Arial"/>
        </w:rPr>
        <w:t>Bei Abgabe eines neuen geänderten Angebots (</w:t>
      </w:r>
      <w:r>
        <w:rPr>
          <w:rFonts w:ascii="Arial" w:hAnsi="Arial" w:cs="Arial"/>
        </w:rPr>
        <w:t>sowohl</w:t>
      </w:r>
      <w:r w:rsidRPr="00702ED3">
        <w:rPr>
          <w:rFonts w:ascii="Arial" w:hAnsi="Arial" w:cs="Arial"/>
        </w:rPr>
        <w:t xml:space="preserve"> im Fall einer Berichtigung der Vergabeunterlagen</w:t>
      </w:r>
      <w:r>
        <w:rPr>
          <w:rFonts w:ascii="Arial" w:hAnsi="Arial" w:cs="Arial"/>
        </w:rPr>
        <w:t xml:space="preserve"> durch den Auftraggeber, als auch bei einer eigenständigen Änderung im Angebot des Bieters</w:t>
      </w:r>
      <w:r w:rsidRPr="00702ED3">
        <w:rPr>
          <w:rFonts w:ascii="Arial" w:hAnsi="Arial" w:cs="Arial"/>
        </w:rPr>
        <w:t xml:space="preserve">) </w:t>
      </w:r>
      <w:r>
        <w:rPr>
          <w:rFonts w:ascii="Arial" w:hAnsi="Arial" w:cs="Arial"/>
        </w:rPr>
        <w:t>sollte</w:t>
      </w:r>
      <w:r w:rsidRPr="00702ED3">
        <w:rPr>
          <w:rFonts w:ascii="Arial" w:hAnsi="Arial" w:cs="Arial"/>
        </w:rPr>
        <w:t xml:space="preserve"> das </w:t>
      </w:r>
      <w:r w:rsidR="006A4449">
        <w:rPr>
          <w:rFonts w:ascii="Arial" w:hAnsi="Arial" w:cs="Arial"/>
        </w:rPr>
        <w:t>zuvor</w:t>
      </w:r>
      <w:r w:rsidRPr="00702ED3">
        <w:rPr>
          <w:rFonts w:ascii="Arial" w:hAnsi="Arial" w:cs="Arial"/>
        </w:rPr>
        <w:t xml:space="preserve"> abgegebene Angebot zurückgezogen werden.</w:t>
      </w:r>
    </w:p>
    <w:p w14:paraId="1577B71E" w14:textId="77777777" w:rsidR="006A4449" w:rsidRPr="006A4449" w:rsidRDefault="006A4449" w:rsidP="006A4449">
      <w:pPr>
        <w:autoSpaceDE w:val="0"/>
        <w:autoSpaceDN w:val="0"/>
        <w:adjustRightInd w:val="0"/>
        <w:spacing w:after="0" w:line="240" w:lineRule="auto"/>
        <w:rPr>
          <w:rFonts w:ascii="Arial" w:hAnsi="Arial" w:cs="Arial"/>
        </w:rPr>
      </w:pPr>
    </w:p>
    <w:p w14:paraId="304AE792" w14:textId="145FE3E1" w:rsidR="008A2F6C" w:rsidRPr="00C665E5" w:rsidRDefault="008A2F6C" w:rsidP="008A2F6C">
      <w:pPr>
        <w:rPr>
          <w:rFonts w:ascii="Arial" w:hAnsi="Arial" w:cs="Arial"/>
        </w:rPr>
      </w:pPr>
      <w:r w:rsidRPr="00C665E5">
        <w:rPr>
          <w:rFonts w:ascii="Arial" w:hAnsi="Arial" w:cs="Arial"/>
        </w:rPr>
        <w:t xml:space="preserve">Gibt der Bieter mehrere </w:t>
      </w:r>
      <w:r w:rsidR="000F112E">
        <w:rPr>
          <w:rFonts w:ascii="Arial" w:hAnsi="Arial" w:cs="Arial"/>
        </w:rPr>
        <w:t>Angebote</w:t>
      </w:r>
      <w:r w:rsidRPr="00C665E5">
        <w:rPr>
          <w:rFonts w:ascii="Arial" w:hAnsi="Arial" w:cs="Arial"/>
        </w:rPr>
        <w:t xml:space="preserve"> zu untersch</w:t>
      </w:r>
      <w:r w:rsidR="006A4449">
        <w:rPr>
          <w:rFonts w:ascii="Arial" w:hAnsi="Arial" w:cs="Arial"/>
        </w:rPr>
        <w:t>iedlichen Zeiten ab, so wird das</w:t>
      </w:r>
      <w:r w:rsidRPr="00C665E5">
        <w:rPr>
          <w:rFonts w:ascii="Arial" w:hAnsi="Arial" w:cs="Arial"/>
        </w:rPr>
        <w:t xml:space="preserve"> zuletzt eingereichte </w:t>
      </w:r>
      <w:r w:rsidR="000F112E">
        <w:rPr>
          <w:rFonts w:ascii="Arial" w:hAnsi="Arial" w:cs="Arial"/>
        </w:rPr>
        <w:t>Angebot</w:t>
      </w:r>
      <w:r w:rsidRPr="00C665E5">
        <w:rPr>
          <w:rFonts w:ascii="Arial" w:hAnsi="Arial" w:cs="Arial"/>
        </w:rPr>
        <w:t xml:space="preserve"> gewertet.</w:t>
      </w:r>
    </w:p>
    <w:p w14:paraId="3E70325A" w14:textId="038CAA29" w:rsidR="00D94D78" w:rsidRPr="00464F15" w:rsidRDefault="00D94D78" w:rsidP="00D94D78">
      <w:pPr>
        <w:pStyle w:val="Fuzeile"/>
        <w:tabs>
          <w:tab w:val="clear" w:pos="4536"/>
          <w:tab w:val="center" w:pos="4819"/>
        </w:tabs>
        <w:spacing w:before="120"/>
        <w:rPr>
          <w:rFonts w:ascii="Arial" w:hAnsi="Arial" w:cs="Arial"/>
        </w:rPr>
      </w:pPr>
      <w:r w:rsidRPr="00464F15">
        <w:rPr>
          <w:rFonts w:ascii="Arial" w:hAnsi="Arial" w:cs="Arial"/>
        </w:rPr>
        <w:t>Unterlagen</w:t>
      </w:r>
      <w:r w:rsidR="00EB439F">
        <w:rPr>
          <w:rFonts w:ascii="Arial" w:hAnsi="Arial" w:cs="Arial"/>
        </w:rPr>
        <w:t xml:space="preserve"> oder </w:t>
      </w:r>
      <w:r>
        <w:rPr>
          <w:rFonts w:ascii="Arial" w:hAnsi="Arial" w:cs="Arial"/>
        </w:rPr>
        <w:t>Information</w:t>
      </w:r>
      <w:r w:rsidR="00EB439F">
        <w:rPr>
          <w:rFonts w:ascii="Arial" w:hAnsi="Arial" w:cs="Arial"/>
        </w:rPr>
        <w:t>en</w:t>
      </w:r>
      <w:r>
        <w:rPr>
          <w:rFonts w:ascii="Arial" w:hAnsi="Arial" w:cs="Arial"/>
        </w:rPr>
        <w:t xml:space="preserve">, die </w:t>
      </w:r>
      <w:r w:rsidR="00EB439F">
        <w:rPr>
          <w:rFonts w:ascii="Arial" w:hAnsi="Arial" w:cs="Arial"/>
        </w:rPr>
        <w:t>der</w:t>
      </w:r>
      <w:r>
        <w:rPr>
          <w:rFonts w:ascii="Arial" w:hAnsi="Arial" w:cs="Arial"/>
        </w:rPr>
        <w:t xml:space="preserve"> Auftraggeber </w:t>
      </w:r>
      <w:r w:rsidRPr="00464F15">
        <w:rPr>
          <w:rFonts w:ascii="Arial" w:hAnsi="Arial" w:cs="Arial"/>
        </w:rPr>
        <w:t xml:space="preserve">nach Angebotsabgabe </w:t>
      </w:r>
      <w:r w:rsidR="00EB439F">
        <w:rPr>
          <w:rFonts w:ascii="Arial" w:hAnsi="Arial" w:cs="Arial"/>
        </w:rPr>
        <w:t>anfordert</w:t>
      </w:r>
      <w:r>
        <w:rPr>
          <w:rFonts w:ascii="Arial" w:hAnsi="Arial" w:cs="Arial"/>
        </w:rPr>
        <w:t xml:space="preserve">, sind </w:t>
      </w:r>
      <w:r w:rsidR="00EB439F">
        <w:rPr>
          <w:rFonts w:ascii="Arial" w:hAnsi="Arial" w:cs="Arial"/>
        </w:rPr>
        <w:t>innerhalb der gesetzten Frist</w:t>
      </w:r>
      <w:r>
        <w:rPr>
          <w:rFonts w:ascii="Arial" w:hAnsi="Arial" w:cs="Arial"/>
        </w:rPr>
        <w:t xml:space="preserve"> </w:t>
      </w:r>
      <w:r w:rsidRPr="00464F15">
        <w:rPr>
          <w:rFonts w:ascii="Arial" w:hAnsi="Arial" w:cs="Arial"/>
        </w:rPr>
        <w:t xml:space="preserve">einzureichen. </w:t>
      </w:r>
      <w:r w:rsidRPr="000C217D">
        <w:rPr>
          <w:rFonts w:ascii="Arial" w:hAnsi="Arial" w:cs="Arial"/>
        </w:rPr>
        <w:t>Eine</w:t>
      </w:r>
      <w:r w:rsidR="00EB439F">
        <w:rPr>
          <w:rFonts w:ascii="Arial" w:hAnsi="Arial" w:cs="Arial"/>
        </w:rPr>
        <w:t xml:space="preserve"> verspätete oder unterlassene </w:t>
      </w:r>
      <w:r w:rsidRPr="000C217D">
        <w:rPr>
          <w:rFonts w:ascii="Arial" w:hAnsi="Arial" w:cs="Arial"/>
        </w:rPr>
        <w:t>Einreichung führt zwangsläufig zum Ausschluss.</w:t>
      </w:r>
    </w:p>
    <w:p w14:paraId="3DE65701" w14:textId="77777777" w:rsidR="00D94D78" w:rsidRDefault="00D94D78" w:rsidP="00042385">
      <w:pPr>
        <w:spacing w:after="0"/>
        <w:rPr>
          <w:rFonts w:ascii="Arial" w:hAnsi="Arial" w:cs="Arial"/>
        </w:rPr>
      </w:pPr>
    </w:p>
    <w:p w14:paraId="2A90DAB7" w14:textId="10CDB005" w:rsidR="008A2F6C" w:rsidRPr="00C665E5" w:rsidRDefault="008A2F6C" w:rsidP="008A2F6C">
      <w:pPr>
        <w:rPr>
          <w:rFonts w:ascii="Arial" w:hAnsi="Arial" w:cs="Arial"/>
        </w:rPr>
      </w:pPr>
      <w:r w:rsidRPr="00C665E5">
        <w:rPr>
          <w:rFonts w:ascii="Arial" w:hAnsi="Arial" w:cs="Arial"/>
        </w:rPr>
        <w:t>Sämtliche Angaben sind vollständig, wahrheitsgemäß und widerspruchsfrei zu machen.</w:t>
      </w:r>
    </w:p>
    <w:p w14:paraId="12236969" w14:textId="144936C4" w:rsidR="00126F3E" w:rsidRDefault="003E0DBF" w:rsidP="006A730D">
      <w:pPr>
        <w:rPr>
          <w:rFonts w:ascii="Arial" w:hAnsi="Arial" w:cs="Arial"/>
        </w:rPr>
      </w:pPr>
      <w:r>
        <w:rPr>
          <w:rFonts w:ascii="Arial" w:hAnsi="Arial" w:cs="Arial"/>
        </w:rPr>
        <w:t>Der Auftraggeber</w:t>
      </w:r>
      <w:r w:rsidR="008A2F6C" w:rsidRPr="00C665E5">
        <w:rPr>
          <w:rFonts w:ascii="Arial" w:hAnsi="Arial" w:cs="Arial"/>
        </w:rPr>
        <w:t xml:space="preserve"> ist berechtigt, die eingereichten Unterlagen unter Wahrung der Betriebs- und Geschäftsgeheimnisse des </w:t>
      </w:r>
      <w:r w:rsidR="000F112E">
        <w:rPr>
          <w:rFonts w:ascii="Arial" w:hAnsi="Arial" w:cs="Arial"/>
        </w:rPr>
        <w:t>Bieters</w:t>
      </w:r>
      <w:r w:rsidR="008A2F6C" w:rsidRPr="00C665E5">
        <w:rPr>
          <w:rFonts w:ascii="Arial" w:hAnsi="Arial" w:cs="Arial"/>
        </w:rPr>
        <w:t xml:space="preserve"> </w:t>
      </w:r>
      <w:r w:rsidR="00281879">
        <w:rPr>
          <w:rFonts w:ascii="Arial" w:hAnsi="Arial" w:cs="Arial"/>
        </w:rPr>
        <w:t xml:space="preserve">sowie im Rahmen der gesetzlichen Aufbewahrungsfristen </w:t>
      </w:r>
      <w:r w:rsidR="008A2F6C" w:rsidRPr="00C665E5">
        <w:rPr>
          <w:rFonts w:ascii="Arial" w:hAnsi="Arial" w:cs="Arial"/>
        </w:rPr>
        <w:t>zu behalten.</w:t>
      </w:r>
    </w:p>
    <w:p w14:paraId="771DA9FE" w14:textId="520AB001" w:rsidR="00CA16AD" w:rsidRPr="00464F15" w:rsidRDefault="00CA16AD" w:rsidP="0001505A">
      <w:pPr>
        <w:spacing w:after="0" w:line="240" w:lineRule="auto"/>
        <w:rPr>
          <w:rFonts w:ascii="Arial" w:hAnsi="Arial" w:cs="Arial"/>
        </w:rPr>
      </w:pPr>
    </w:p>
    <w:p w14:paraId="5758E051" w14:textId="39F57EFE" w:rsidR="00A66A75" w:rsidRDefault="00A66A75" w:rsidP="00FF528F">
      <w:pPr>
        <w:pStyle w:val="Fuzeile"/>
        <w:tabs>
          <w:tab w:val="clear" w:pos="4536"/>
          <w:tab w:val="center" w:pos="4819"/>
        </w:tabs>
        <w:spacing w:before="120"/>
        <w:rPr>
          <w:rFonts w:ascii="Arial" w:hAnsi="Arial" w:cs="Arial"/>
        </w:rPr>
      </w:pPr>
    </w:p>
    <w:p w14:paraId="1A15A926" w14:textId="42F44E23" w:rsidR="003B08BA" w:rsidRDefault="003B08BA" w:rsidP="00FF528F">
      <w:pPr>
        <w:pStyle w:val="Fuzeile"/>
        <w:tabs>
          <w:tab w:val="clear" w:pos="4536"/>
          <w:tab w:val="center" w:pos="4819"/>
        </w:tabs>
        <w:spacing w:before="120"/>
        <w:rPr>
          <w:rFonts w:ascii="Arial" w:hAnsi="Arial" w:cs="Arial"/>
        </w:rPr>
      </w:pPr>
    </w:p>
    <w:p w14:paraId="31667AB2" w14:textId="419D269D" w:rsidR="00D5575C" w:rsidRDefault="00D5575C" w:rsidP="00FF528F">
      <w:pPr>
        <w:pStyle w:val="Fuzeile"/>
        <w:tabs>
          <w:tab w:val="clear" w:pos="4536"/>
          <w:tab w:val="center" w:pos="4819"/>
        </w:tabs>
        <w:spacing w:before="120"/>
        <w:rPr>
          <w:rFonts w:ascii="Arial" w:hAnsi="Arial" w:cs="Arial"/>
        </w:rPr>
      </w:pPr>
    </w:p>
    <w:p w14:paraId="44DF19AB" w14:textId="1E665E56" w:rsidR="00D5575C" w:rsidRDefault="00D5575C" w:rsidP="00FF528F">
      <w:pPr>
        <w:pStyle w:val="Fuzeile"/>
        <w:tabs>
          <w:tab w:val="clear" w:pos="4536"/>
          <w:tab w:val="center" w:pos="4819"/>
        </w:tabs>
        <w:spacing w:before="120"/>
        <w:rPr>
          <w:rFonts w:ascii="Arial" w:hAnsi="Arial" w:cs="Arial"/>
        </w:rPr>
      </w:pPr>
    </w:p>
    <w:p w14:paraId="583DC628" w14:textId="77777777" w:rsidR="00D5575C" w:rsidRDefault="00D5575C" w:rsidP="00FF528F">
      <w:pPr>
        <w:pStyle w:val="Fuzeile"/>
        <w:tabs>
          <w:tab w:val="clear" w:pos="4536"/>
          <w:tab w:val="center" w:pos="4819"/>
        </w:tabs>
        <w:spacing w:before="120"/>
        <w:rPr>
          <w:rFonts w:ascii="Arial" w:hAnsi="Arial" w:cs="Arial"/>
        </w:rPr>
      </w:pPr>
    </w:p>
    <w:p w14:paraId="07A2746C" w14:textId="77777777" w:rsidR="00A66A75" w:rsidRPr="004C08A4" w:rsidRDefault="004519F6" w:rsidP="00A418BC">
      <w:pPr>
        <w:pStyle w:val="berschrift2"/>
        <w:numPr>
          <w:ilvl w:val="1"/>
          <w:numId w:val="25"/>
        </w:numPr>
        <w:rPr>
          <w:rFonts w:cs="Arial"/>
          <w:b/>
          <w:color w:val="auto"/>
          <w:szCs w:val="22"/>
        </w:rPr>
      </w:pPr>
      <w:bookmarkStart w:id="16" w:name="_Toc231813248"/>
      <w:r w:rsidRPr="004C08A4">
        <w:rPr>
          <w:rFonts w:cs="Arial"/>
          <w:b/>
          <w:color w:val="auto"/>
          <w:szCs w:val="22"/>
        </w:rPr>
        <w:lastRenderedPageBreak/>
        <w:t>Bedingungen der Angebote</w:t>
      </w:r>
      <w:bookmarkEnd w:id="16"/>
    </w:p>
    <w:p w14:paraId="7E590369" w14:textId="77777777" w:rsidR="006E5130" w:rsidRPr="006E5130" w:rsidRDefault="006E5130" w:rsidP="006E5130"/>
    <w:p w14:paraId="37E4CB7B" w14:textId="77777777" w:rsidR="00A66A75" w:rsidRDefault="00A66A75" w:rsidP="004519F6">
      <w:pPr>
        <w:pStyle w:val="berschrift3"/>
        <w:numPr>
          <w:ilvl w:val="0"/>
          <w:numId w:val="34"/>
        </w:numPr>
      </w:pPr>
      <w:bookmarkStart w:id="17" w:name="_Toc231813249"/>
      <w:r w:rsidRPr="00A66A75">
        <w:t>Abgabe mehrerer Hauptangebote</w:t>
      </w:r>
      <w:bookmarkEnd w:id="17"/>
    </w:p>
    <w:permStart w:id="1840139992" w:edGrp="everyone"/>
    <w:p w14:paraId="5F5EFCBB" w14:textId="370E69BB" w:rsidR="00A66A75" w:rsidRPr="001A4AE9" w:rsidRDefault="0015687A" w:rsidP="00FF528F">
      <w:pPr>
        <w:pStyle w:val="Fuzeile"/>
        <w:tabs>
          <w:tab w:val="clear" w:pos="4536"/>
          <w:tab w:val="center" w:pos="4819"/>
        </w:tabs>
        <w:spacing w:before="120"/>
        <w:rPr>
          <w:rFonts w:ascii="Arial" w:hAnsi="Arial" w:cs="Arial"/>
        </w:rPr>
      </w:pPr>
      <w:sdt>
        <w:sdtPr>
          <w:rPr>
            <w:rFonts w:ascii="Arial" w:hAnsi="Arial" w:cs="Arial"/>
            <w:sz w:val="30"/>
            <w:szCs w:val="30"/>
          </w:rPr>
          <w:id w:val="-324439615"/>
          <w14:checkbox>
            <w14:checked w14:val="1"/>
            <w14:checkedState w14:val="2612" w14:font="MS Gothic"/>
            <w14:uncheckedState w14:val="2610" w14:font="MS Gothic"/>
          </w14:checkbox>
        </w:sdtPr>
        <w:sdtEndPr/>
        <w:sdtContent>
          <w:r w:rsidR="00D0680E">
            <w:rPr>
              <w:rFonts w:ascii="MS Gothic" w:eastAsia="MS Gothic" w:hAnsi="MS Gothic" w:cs="Arial" w:hint="eastAsia"/>
              <w:sz w:val="30"/>
              <w:szCs w:val="30"/>
            </w:rPr>
            <w:t>☒</w:t>
          </w:r>
        </w:sdtContent>
      </w:sdt>
      <w:r w:rsidR="00277B0A" w:rsidRPr="001A4AE9">
        <w:rPr>
          <w:rFonts w:ascii="Arial" w:hAnsi="Arial" w:cs="Arial"/>
        </w:rPr>
        <w:t xml:space="preserve"> </w:t>
      </w:r>
      <w:permEnd w:id="1840139992"/>
      <w:r w:rsidR="00A66A75" w:rsidRPr="001A4AE9">
        <w:rPr>
          <w:rFonts w:ascii="Arial" w:hAnsi="Arial" w:cs="Arial"/>
        </w:rPr>
        <w:t>Jeder Bieter hat nur ein Angebot abz</w:t>
      </w:r>
      <w:r w:rsidR="00AA28BE">
        <w:rPr>
          <w:rFonts w:ascii="Arial" w:hAnsi="Arial" w:cs="Arial"/>
        </w:rPr>
        <w:t xml:space="preserve">ugeben. Das Einreichen </w:t>
      </w:r>
      <w:bookmarkStart w:id="18" w:name="ht18"/>
      <w:bookmarkEnd w:id="18"/>
      <w:r w:rsidR="00AA28BE">
        <w:rPr>
          <w:rFonts w:ascii="Arial" w:hAnsi="Arial" w:cs="Arial"/>
        </w:rPr>
        <w:t xml:space="preserve">mehrerer </w:t>
      </w:r>
      <w:r w:rsidR="00A66A75" w:rsidRPr="001A4AE9">
        <w:rPr>
          <w:rFonts w:ascii="Arial" w:hAnsi="Arial" w:cs="Arial"/>
        </w:rPr>
        <w:t>Hauptangebot</w:t>
      </w:r>
      <w:r w:rsidR="00AA28BE">
        <w:rPr>
          <w:rFonts w:ascii="Arial" w:hAnsi="Arial" w:cs="Arial"/>
        </w:rPr>
        <w:t>e</w:t>
      </w:r>
      <w:r w:rsidR="005A708A">
        <w:rPr>
          <w:rFonts w:ascii="Arial" w:hAnsi="Arial" w:cs="Arial"/>
        </w:rPr>
        <w:t xml:space="preserve"> durch einen Bieter</w:t>
      </w:r>
      <w:r w:rsidR="00A66A75" w:rsidRPr="001A4AE9">
        <w:rPr>
          <w:rFonts w:ascii="Arial" w:hAnsi="Arial" w:cs="Arial"/>
        </w:rPr>
        <w:t xml:space="preserve"> </w:t>
      </w:r>
      <w:r w:rsidR="00AA28BE">
        <w:rPr>
          <w:rFonts w:ascii="Arial" w:hAnsi="Arial" w:cs="Arial"/>
        </w:rPr>
        <w:t>ist</w:t>
      </w:r>
      <w:r w:rsidR="00A66A75" w:rsidRPr="001A4AE9">
        <w:rPr>
          <w:rFonts w:ascii="Arial" w:hAnsi="Arial" w:cs="Arial"/>
        </w:rPr>
        <w:t xml:space="preserve"> ausgeschlossen</w:t>
      </w:r>
      <w:r w:rsidR="00DC4306" w:rsidRPr="001A4AE9">
        <w:rPr>
          <w:rFonts w:ascii="Arial" w:hAnsi="Arial" w:cs="Arial"/>
        </w:rPr>
        <w:t>.</w:t>
      </w:r>
    </w:p>
    <w:p w14:paraId="5A1283F9" w14:textId="77777777" w:rsidR="00DC4306" w:rsidRDefault="00DC4306" w:rsidP="00FF528F">
      <w:pPr>
        <w:pStyle w:val="Fuzeile"/>
        <w:tabs>
          <w:tab w:val="clear" w:pos="4536"/>
          <w:tab w:val="center" w:pos="4819"/>
        </w:tabs>
        <w:spacing w:before="120"/>
        <w:rPr>
          <w:b/>
        </w:rPr>
      </w:pPr>
      <w:r w:rsidRPr="00084D22">
        <w:rPr>
          <w:rFonts w:ascii="Arial" w:hAnsi="Arial" w:cs="Arial"/>
          <w:b/>
          <w:highlight w:val="yellow"/>
        </w:rPr>
        <w:t>ODER</w:t>
      </w:r>
      <w:r w:rsidR="00A33FDB" w:rsidRPr="00084D22">
        <w:rPr>
          <w:rFonts w:ascii="Arial" w:hAnsi="Arial" w:cs="Arial"/>
          <w:b/>
          <w:highlight w:val="yellow"/>
        </w:rPr>
        <w:t xml:space="preserve"> </w:t>
      </w:r>
    </w:p>
    <w:p w14:paraId="135DD2D5" w14:textId="77777777" w:rsidR="0093104E" w:rsidRPr="008D1E1F" w:rsidRDefault="0093104E" w:rsidP="00FF528F">
      <w:pPr>
        <w:pStyle w:val="Fuzeile"/>
        <w:tabs>
          <w:tab w:val="clear" w:pos="4536"/>
          <w:tab w:val="center" w:pos="4819"/>
        </w:tabs>
        <w:spacing w:before="120"/>
        <w:rPr>
          <w:b/>
        </w:rPr>
      </w:pPr>
    </w:p>
    <w:permStart w:id="1075281089" w:edGrp="everyone"/>
    <w:p w14:paraId="116DF406" w14:textId="252BAD70" w:rsidR="0093104E" w:rsidRPr="009D0B88" w:rsidRDefault="0015687A" w:rsidP="0093104E">
      <w:pPr>
        <w:autoSpaceDE w:val="0"/>
        <w:autoSpaceDN w:val="0"/>
        <w:adjustRightInd w:val="0"/>
        <w:spacing w:after="0" w:line="240" w:lineRule="auto"/>
        <w:rPr>
          <w:rFonts w:ascii="Arial" w:hAnsi="Arial" w:cs="Arial"/>
        </w:rPr>
      </w:pPr>
      <w:sdt>
        <w:sdtPr>
          <w:rPr>
            <w:rFonts w:ascii="Arial" w:hAnsi="Arial" w:cs="Arial"/>
            <w:sz w:val="30"/>
            <w:szCs w:val="30"/>
          </w:rPr>
          <w:id w:val="1569616239"/>
          <w14:checkbox>
            <w14:checked w14:val="0"/>
            <w14:checkedState w14:val="2612" w14:font="MS Gothic"/>
            <w14:uncheckedState w14:val="2610" w14:font="MS Gothic"/>
          </w14:checkbox>
        </w:sdtPr>
        <w:sdtEndPr/>
        <w:sdtContent>
          <w:r w:rsidR="003B08BA">
            <w:rPr>
              <w:rFonts w:ascii="MS Gothic" w:eastAsia="MS Gothic" w:hAnsi="MS Gothic" w:cs="Arial" w:hint="eastAsia"/>
              <w:sz w:val="30"/>
              <w:szCs w:val="30"/>
            </w:rPr>
            <w:t>☐</w:t>
          </w:r>
        </w:sdtContent>
      </w:sdt>
      <w:permEnd w:id="1075281089"/>
      <w:r w:rsidR="00277B0A" w:rsidRPr="00435E98">
        <w:rPr>
          <w:rFonts w:ascii="Arial" w:hAnsi="Arial" w:cs="Arial"/>
        </w:rPr>
        <w:t xml:space="preserve"> </w:t>
      </w:r>
      <w:r w:rsidR="0093104E" w:rsidRPr="00435E98">
        <w:rPr>
          <w:rFonts w:ascii="Arial" w:hAnsi="Arial" w:cs="Arial"/>
        </w:rPr>
        <w:t xml:space="preserve">Mehrere Hauptangebote sind ausschließlich unter Einhaltung folgender Bedingungen zugelassen: </w:t>
      </w:r>
    </w:p>
    <w:p w14:paraId="423737F6" w14:textId="77777777" w:rsidR="00983205" w:rsidRPr="00435E98" w:rsidRDefault="00983205" w:rsidP="0093104E">
      <w:pPr>
        <w:autoSpaceDE w:val="0"/>
        <w:autoSpaceDN w:val="0"/>
        <w:adjustRightInd w:val="0"/>
        <w:spacing w:after="0" w:line="240" w:lineRule="auto"/>
        <w:rPr>
          <w:rFonts w:ascii="Arial" w:hAnsi="Arial" w:cs="Arial"/>
        </w:rPr>
      </w:pPr>
    </w:p>
    <w:p w14:paraId="5B6AB188" w14:textId="77777777" w:rsidR="0093104E" w:rsidRPr="00435E98" w:rsidRDefault="0093104E" w:rsidP="0093104E">
      <w:pPr>
        <w:numPr>
          <w:ilvl w:val="0"/>
          <w:numId w:val="36"/>
        </w:numPr>
        <w:autoSpaceDE w:val="0"/>
        <w:autoSpaceDN w:val="0"/>
        <w:adjustRightInd w:val="0"/>
        <w:spacing w:after="0" w:line="240" w:lineRule="auto"/>
        <w:rPr>
          <w:rFonts w:ascii="Arial" w:hAnsi="Arial" w:cs="Arial"/>
        </w:rPr>
      </w:pPr>
      <w:r w:rsidRPr="00435E98">
        <w:rPr>
          <w:rFonts w:ascii="Arial" w:hAnsi="Arial" w:cs="Arial"/>
        </w:rPr>
        <w:t xml:space="preserve">a. Technisch verschiedene Hauptangebote: </w:t>
      </w:r>
    </w:p>
    <w:p w14:paraId="27298E17" w14:textId="77777777" w:rsidR="0093104E" w:rsidRPr="00435E98" w:rsidRDefault="0093104E" w:rsidP="0093104E">
      <w:pPr>
        <w:autoSpaceDE w:val="0"/>
        <w:autoSpaceDN w:val="0"/>
        <w:adjustRightInd w:val="0"/>
        <w:spacing w:after="0" w:line="240" w:lineRule="auto"/>
        <w:rPr>
          <w:rFonts w:ascii="Arial" w:hAnsi="Arial" w:cs="Arial"/>
        </w:rPr>
      </w:pPr>
    </w:p>
    <w:p w14:paraId="003CE07A" w14:textId="77777777" w:rsidR="0093104E" w:rsidRPr="009D0B88" w:rsidRDefault="0093104E" w:rsidP="0093104E">
      <w:pPr>
        <w:autoSpaceDE w:val="0"/>
        <w:autoSpaceDN w:val="0"/>
        <w:adjustRightInd w:val="0"/>
        <w:spacing w:after="0" w:line="240" w:lineRule="auto"/>
        <w:rPr>
          <w:rFonts w:ascii="Arial" w:hAnsi="Arial" w:cs="Arial"/>
        </w:rPr>
      </w:pPr>
      <w:r w:rsidRPr="00435E98">
        <w:rPr>
          <w:rFonts w:ascii="Arial" w:hAnsi="Arial" w:cs="Arial"/>
        </w:rPr>
        <w:t xml:space="preserve">Weisen beide Hauptangebote im Vergleich zueinander technische Unterscheidungen auf, sind sie zulässig, soweit die Leistungsbeschreibung diesen technischen Spielraum überhaupt eröffnet hat (vgl. OLG Düsseldorf, Beschluss vom 01,12.2012, </w:t>
      </w:r>
      <w:proofErr w:type="spellStart"/>
      <w:r w:rsidRPr="00435E98">
        <w:rPr>
          <w:rFonts w:ascii="Arial" w:hAnsi="Arial" w:cs="Arial"/>
        </w:rPr>
        <w:t>Verg</w:t>
      </w:r>
      <w:proofErr w:type="spellEnd"/>
      <w:r w:rsidRPr="00435E98">
        <w:rPr>
          <w:rFonts w:ascii="Arial" w:hAnsi="Arial" w:cs="Arial"/>
        </w:rPr>
        <w:t xml:space="preserve"> 34/12). </w:t>
      </w:r>
    </w:p>
    <w:p w14:paraId="3A7C4CD0" w14:textId="77777777" w:rsidR="0093104E" w:rsidRPr="00435E98" w:rsidRDefault="0093104E" w:rsidP="0093104E">
      <w:pPr>
        <w:autoSpaceDE w:val="0"/>
        <w:autoSpaceDN w:val="0"/>
        <w:adjustRightInd w:val="0"/>
        <w:spacing w:after="0" w:line="240" w:lineRule="auto"/>
        <w:rPr>
          <w:rFonts w:ascii="Arial" w:hAnsi="Arial" w:cs="Arial"/>
        </w:rPr>
      </w:pPr>
    </w:p>
    <w:p w14:paraId="4D9B8CA6" w14:textId="77777777" w:rsidR="0093104E" w:rsidRPr="00435E98" w:rsidRDefault="0093104E" w:rsidP="0093104E">
      <w:pPr>
        <w:numPr>
          <w:ilvl w:val="0"/>
          <w:numId w:val="37"/>
        </w:numPr>
        <w:autoSpaceDE w:val="0"/>
        <w:autoSpaceDN w:val="0"/>
        <w:adjustRightInd w:val="0"/>
        <w:spacing w:after="0" w:line="240" w:lineRule="auto"/>
        <w:rPr>
          <w:rFonts w:ascii="Arial" w:hAnsi="Arial" w:cs="Arial"/>
        </w:rPr>
      </w:pPr>
      <w:r w:rsidRPr="00435E98">
        <w:rPr>
          <w:rFonts w:ascii="Arial" w:hAnsi="Arial" w:cs="Arial"/>
        </w:rPr>
        <w:t xml:space="preserve">b. Technisch identische Hauptangebote: </w:t>
      </w:r>
    </w:p>
    <w:p w14:paraId="636F904C" w14:textId="77777777" w:rsidR="0093104E" w:rsidRPr="00435E98" w:rsidRDefault="0093104E" w:rsidP="0093104E">
      <w:pPr>
        <w:autoSpaceDE w:val="0"/>
        <w:autoSpaceDN w:val="0"/>
        <w:adjustRightInd w:val="0"/>
        <w:spacing w:after="0" w:line="240" w:lineRule="auto"/>
        <w:rPr>
          <w:rFonts w:ascii="Arial" w:hAnsi="Arial" w:cs="Arial"/>
        </w:rPr>
      </w:pPr>
    </w:p>
    <w:p w14:paraId="49FFA533" w14:textId="77777777" w:rsidR="0093104E" w:rsidRPr="009D0B88" w:rsidRDefault="0093104E" w:rsidP="0093104E">
      <w:pPr>
        <w:autoSpaceDE w:val="0"/>
        <w:autoSpaceDN w:val="0"/>
        <w:adjustRightInd w:val="0"/>
        <w:spacing w:after="0" w:line="240" w:lineRule="auto"/>
        <w:rPr>
          <w:rFonts w:ascii="Arial" w:hAnsi="Arial" w:cs="Arial"/>
        </w:rPr>
      </w:pPr>
      <w:r w:rsidRPr="00435E98">
        <w:rPr>
          <w:rFonts w:ascii="Arial" w:hAnsi="Arial" w:cs="Arial"/>
        </w:rPr>
        <w:t xml:space="preserve">Unterscheiden sich die Hauptangebote nicht inhaltlich technisch, ist die Abgabe mehrerer Hauptangebote unzulässig (vgl. OLG Naumburg, Urteil vom 27.11.2014, 2 U 152/13). </w:t>
      </w:r>
    </w:p>
    <w:p w14:paraId="6F717D73" w14:textId="77777777" w:rsidR="00983205" w:rsidRPr="00435E98" w:rsidRDefault="00983205" w:rsidP="0093104E">
      <w:pPr>
        <w:autoSpaceDE w:val="0"/>
        <w:autoSpaceDN w:val="0"/>
        <w:adjustRightInd w:val="0"/>
        <w:spacing w:after="0" w:line="240" w:lineRule="auto"/>
        <w:rPr>
          <w:rFonts w:ascii="Arial" w:hAnsi="Arial" w:cs="Arial"/>
        </w:rPr>
      </w:pPr>
    </w:p>
    <w:p w14:paraId="6FE6A281" w14:textId="77777777" w:rsidR="0093104E" w:rsidRPr="009D0B88" w:rsidRDefault="0093104E" w:rsidP="0093104E">
      <w:pPr>
        <w:numPr>
          <w:ilvl w:val="0"/>
          <w:numId w:val="38"/>
        </w:numPr>
        <w:autoSpaceDE w:val="0"/>
        <w:autoSpaceDN w:val="0"/>
        <w:adjustRightInd w:val="0"/>
        <w:spacing w:after="0" w:line="240" w:lineRule="auto"/>
        <w:rPr>
          <w:rFonts w:ascii="Arial" w:hAnsi="Arial" w:cs="Arial"/>
        </w:rPr>
      </w:pPr>
      <w:r w:rsidRPr="00435E98">
        <w:rPr>
          <w:rFonts w:ascii="Arial" w:hAnsi="Arial" w:cs="Arial"/>
        </w:rPr>
        <w:t xml:space="preserve">c. Technisch identische, lediglich preislich unterschiedliche Hauptangebote: </w:t>
      </w:r>
    </w:p>
    <w:p w14:paraId="7DF52745" w14:textId="77777777" w:rsidR="0093104E" w:rsidRPr="009D0B88" w:rsidRDefault="0093104E" w:rsidP="0093104E">
      <w:pPr>
        <w:autoSpaceDE w:val="0"/>
        <w:autoSpaceDN w:val="0"/>
        <w:adjustRightInd w:val="0"/>
        <w:spacing w:after="0" w:line="240" w:lineRule="auto"/>
        <w:rPr>
          <w:rFonts w:ascii="Arial" w:hAnsi="Arial" w:cs="Arial"/>
        </w:rPr>
      </w:pPr>
      <w:r w:rsidRPr="00435E98">
        <w:rPr>
          <w:rFonts w:ascii="Arial" w:hAnsi="Arial" w:cs="Arial"/>
        </w:rPr>
        <w:t xml:space="preserve">Inhaltlich identische Hauptangebote, die sich nur in ihren Angebotspreisen unterscheiden, sind unzulässig. </w:t>
      </w:r>
    </w:p>
    <w:p w14:paraId="40F07E5F" w14:textId="77777777" w:rsidR="0093104E" w:rsidRPr="00435E98" w:rsidRDefault="0093104E" w:rsidP="0093104E">
      <w:pPr>
        <w:autoSpaceDE w:val="0"/>
        <w:autoSpaceDN w:val="0"/>
        <w:adjustRightInd w:val="0"/>
        <w:spacing w:after="0" w:line="240" w:lineRule="auto"/>
        <w:rPr>
          <w:rFonts w:ascii="Arial" w:hAnsi="Arial" w:cs="Arial"/>
        </w:rPr>
      </w:pPr>
    </w:p>
    <w:p w14:paraId="652CE989" w14:textId="77777777" w:rsidR="0093104E" w:rsidRPr="00435E98" w:rsidRDefault="0093104E" w:rsidP="0093104E">
      <w:pPr>
        <w:numPr>
          <w:ilvl w:val="0"/>
          <w:numId w:val="39"/>
        </w:numPr>
        <w:autoSpaceDE w:val="0"/>
        <w:autoSpaceDN w:val="0"/>
        <w:adjustRightInd w:val="0"/>
        <w:spacing w:after="0" w:line="240" w:lineRule="auto"/>
        <w:rPr>
          <w:rFonts w:ascii="Arial" w:hAnsi="Arial" w:cs="Arial"/>
        </w:rPr>
      </w:pPr>
      <w:r w:rsidRPr="00435E98">
        <w:rPr>
          <w:rFonts w:ascii="Arial" w:hAnsi="Arial" w:cs="Arial"/>
        </w:rPr>
        <w:t xml:space="preserve">d. Inhaltlich unterschiedliche, aber nicht technisch verschiedene Hauptangebote: </w:t>
      </w:r>
    </w:p>
    <w:p w14:paraId="0708239C" w14:textId="77777777" w:rsidR="0093104E" w:rsidRPr="00435E98" w:rsidRDefault="0093104E" w:rsidP="0093104E">
      <w:pPr>
        <w:autoSpaceDE w:val="0"/>
        <w:autoSpaceDN w:val="0"/>
        <w:adjustRightInd w:val="0"/>
        <w:spacing w:after="0" w:line="240" w:lineRule="auto"/>
        <w:rPr>
          <w:rFonts w:ascii="Arial" w:hAnsi="Arial" w:cs="Arial"/>
        </w:rPr>
      </w:pPr>
    </w:p>
    <w:p w14:paraId="5E4ACE4B" w14:textId="77777777" w:rsidR="0093104E" w:rsidRPr="009D0B88" w:rsidRDefault="0093104E" w:rsidP="0093104E">
      <w:pPr>
        <w:spacing w:after="199"/>
        <w:rPr>
          <w:rFonts w:ascii="Arial" w:hAnsi="Arial" w:cs="Arial"/>
        </w:rPr>
      </w:pPr>
      <w:r w:rsidRPr="009D0B88">
        <w:rPr>
          <w:rFonts w:ascii="Arial" w:hAnsi="Arial" w:cs="Arial"/>
        </w:rPr>
        <w:t>Ausgehend von der bisherigen Rechtsprechung, wonach nur technisch verschiedene Hauptangebote zulässig sind, erachtet die Vergabestelle technisch übereinstimmende, lediglich kaufmännisch verschiedene Hauptangebote für unzulässig.</w:t>
      </w:r>
    </w:p>
    <w:p w14:paraId="76D8FD0B" w14:textId="77777777" w:rsidR="00DC4306" w:rsidRPr="00464F15" w:rsidRDefault="00DC4306" w:rsidP="00FF528F">
      <w:pPr>
        <w:pStyle w:val="Fuzeile"/>
        <w:tabs>
          <w:tab w:val="clear" w:pos="4536"/>
          <w:tab w:val="center" w:pos="4819"/>
        </w:tabs>
        <w:spacing w:before="120"/>
        <w:rPr>
          <w:rFonts w:ascii="Arial" w:hAnsi="Arial" w:cs="Arial"/>
        </w:rPr>
      </w:pPr>
    </w:p>
    <w:p w14:paraId="7D707B1D" w14:textId="77777777" w:rsidR="005E3430" w:rsidRPr="005E3430" w:rsidRDefault="005E3430" w:rsidP="005E3430">
      <w:pPr>
        <w:pStyle w:val="Fuzeile"/>
        <w:tabs>
          <w:tab w:val="left" w:pos="567"/>
        </w:tabs>
        <w:rPr>
          <w:rFonts w:ascii="Arial" w:hAnsi="Arial" w:cs="Arial"/>
          <w:b/>
        </w:rPr>
      </w:pPr>
      <w:r w:rsidRPr="005E3430">
        <w:rPr>
          <w:rFonts w:ascii="Arial" w:hAnsi="Arial" w:cs="Arial"/>
          <w:b/>
        </w:rPr>
        <w:t xml:space="preserve">Hauptangebote müssen alle Anforderungen der Leistungsbeschreibung erfüllen. Wird </w:t>
      </w:r>
    </w:p>
    <w:p w14:paraId="5F300BEF" w14:textId="77777777" w:rsidR="005E3430" w:rsidRPr="005E3430" w:rsidRDefault="005E3430" w:rsidP="005E3430">
      <w:pPr>
        <w:pStyle w:val="Fuzeile"/>
        <w:tabs>
          <w:tab w:val="left" w:pos="567"/>
        </w:tabs>
        <w:rPr>
          <w:rFonts w:ascii="Arial" w:hAnsi="Arial" w:cs="Arial"/>
          <w:b/>
        </w:rPr>
      </w:pPr>
      <w:r w:rsidRPr="005E3430">
        <w:rPr>
          <w:rFonts w:ascii="Arial" w:hAnsi="Arial" w:cs="Arial"/>
          <w:b/>
        </w:rPr>
        <w:t xml:space="preserve">ein Pflichtkriterium nicht erfüllt, führt dies zwingend zum Ausschluss. </w:t>
      </w:r>
    </w:p>
    <w:p w14:paraId="5146A82A" w14:textId="77777777" w:rsidR="005E3430" w:rsidRPr="005E3430" w:rsidRDefault="005E3430" w:rsidP="005E3430">
      <w:pPr>
        <w:pStyle w:val="Fuzeile"/>
        <w:tabs>
          <w:tab w:val="left" w:pos="567"/>
        </w:tabs>
        <w:rPr>
          <w:rFonts w:ascii="Arial" w:hAnsi="Arial" w:cs="Arial"/>
          <w:b/>
        </w:rPr>
      </w:pPr>
    </w:p>
    <w:p w14:paraId="1EAE3305" w14:textId="77777777" w:rsidR="005E3430" w:rsidRPr="005E3430" w:rsidRDefault="005E3430" w:rsidP="005E3430">
      <w:pPr>
        <w:pStyle w:val="Fuzeile"/>
        <w:tabs>
          <w:tab w:val="left" w:pos="567"/>
        </w:tabs>
        <w:rPr>
          <w:rFonts w:ascii="Arial" w:hAnsi="Arial" w:cs="Arial"/>
          <w:b/>
        </w:rPr>
      </w:pPr>
      <w:r w:rsidRPr="005E3430">
        <w:rPr>
          <w:rFonts w:ascii="Arial" w:hAnsi="Arial" w:cs="Arial"/>
          <w:b/>
        </w:rPr>
        <w:t xml:space="preserve">Gibt ein Bieter mehrere Hauptangebote ab, so müssen diese als solche erkennbar, </w:t>
      </w:r>
    </w:p>
    <w:p w14:paraId="1BE7FF8A" w14:textId="77777777" w:rsidR="005E3430" w:rsidRPr="005E3430" w:rsidRDefault="005E3430" w:rsidP="005E3430">
      <w:pPr>
        <w:pStyle w:val="Fuzeile"/>
        <w:tabs>
          <w:tab w:val="left" w:pos="567"/>
        </w:tabs>
        <w:rPr>
          <w:rFonts w:ascii="Arial" w:hAnsi="Arial" w:cs="Arial"/>
          <w:b/>
        </w:rPr>
      </w:pPr>
      <w:r w:rsidRPr="005E3430">
        <w:rPr>
          <w:rFonts w:ascii="Arial" w:hAnsi="Arial" w:cs="Arial"/>
          <w:b/>
        </w:rPr>
        <w:t xml:space="preserve">voneinander abgrenzbar und jedes für sich allein </w:t>
      </w:r>
      <w:proofErr w:type="spellStart"/>
      <w:r w:rsidRPr="005E3430">
        <w:rPr>
          <w:rFonts w:ascii="Arial" w:hAnsi="Arial" w:cs="Arial"/>
          <w:b/>
        </w:rPr>
        <w:t>wertbar</w:t>
      </w:r>
      <w:proofErr w:type="spellEnd"/>
      <w:r w:rsidRPr="005E3430">
        <w:rPr>
          <w:rFonts w:ascii="Arial" w:hAnsi="Arial" w:cs="Arial"/>
          <w:b/>
        </w:rPr>
        <w:t xml:space="preserve"> sein. </w:t>
      </w:r>
    </w:p>
    <w:p w14:paraId="2E4317DE" w14:textId="05AD8349" w:rsidR="005E3430" w:rsidRPr="005E3430" w:rsidRDefault="005E3430" w:rsidP="005E3430">
      <w:pPr>
        <w:pStyle w:val="Fuzeile"/>
        <w:tabs>
          <w:tab w:val="left" w:pos="567"/>
        </w:tabs>
        <w:rPr>
          <w:rFonts w:ascii="Arial" w:hAnsi="Arial" w:cs="Arial"/>
          <w:b/>
        </w:rPr>
      </w:pPr>
      <w:r w:rsidRPr="005E3430">
        <w:rPr>
          <w:rFonts w:ascii="Arial" w:hAnsi="Arial" w:cs="Arial"/>
          <w:b/>
        </w:rPr>
        <w:t xml:space="preserve">Bitte ergänzen </w:t>
      </w:r>
      <w:r w:rsidR="00296F38">
        <w:rPr>
          <w:rFonts w:ascii="Arial" w:hAnsi="Arial" w:cs="Arial"/>
          <w:b/>
        </w:rPr>
        <w:t xml:space="preserve">Sie </w:t>
      </w:r>
      <w:r w:rsidRPr="005E3430">
        <w:rPr>
          <w:rFonts w:ascii="Arial" w:hAnsi="Arial" w:cs="Arial"/>
          <w:b/>
        </w:rPr>
        <w:t xml:space="preserve">im Preisblatt das jeweilige Fabrikat und stellen Sie im </w:t>
      </w:r>
    </w:p>
    <w:p w14:paraId="5EF7651B" w14:textId="77777777" w:rsidR="00347A3E" w:rsidRPr="005E3430" w:rsidRDefault="005E3430" w:rsidP="005E3430">
      <w:pPr>
        <w:pStyle w:val="Fuzeile"/>
        <w:tabs>
          <w:tab w:val="left" w:pos="567"/>
        </w:tabs>
        <w:rPr>
          <w:rFonts w:ascii="Arial" w:hAnsi="Arial" w:cs="Arial"/>
          <w:b/>
        </w:rPr>
      </w:pPr>
      <w:r w:rsidRPr="005E3430">
        <w:rPr>
          <w:rFonts w:ascii="Arial" w:hAnsi="Arial" w:cs="Arial"/>
          <w:b/>
        </w:rPr>
        <w:t>Leistungsverzeichnis den Zusammenhang zum Preisblatt her.</w:t>
      </w:r>
    </w:p>
    <w:p w14:paraId="53EEA542" w14:textId="77777777" w:rsidR="007F57DF" w:rsidRDefault="007F57DF" w:rsidP="00347A3E">
      <w:pPr>
        <w:pStyle w:val="Fuzeile"/>
        <w:tabs>
          <w:tab w:val="left" w:pos="567"/>
        </w:tabs>
        <w:rPr>
          <w:rFonts w:ascii="Arial" w:hAnsi="Arial" w:cs="Arial"/>
        </w:rPr>
      </w:pPr>
    </w:p>
    <w:p w14:paraId="04DE0BE5" w14:textId="7B6CF07C" w:rsidR="0086456F" w:rsidRPr="00464F15" w:rsidRDefault="0086456F" w:rsidP="00347A3E">
      <w:pPr>
        <w:pStyle w:val="Fuzeile"/>
        <w:tabs>
          <w:tab w:val="left" w:pos="567"/>
        </w:tabs>
        <w:rPr>
          <w:rFonts w:ascii="Arial" w:hAnsi="Arial" w:cs="Arial"/>
        </w:rPr>
      </w:pPr>
    </w:p>
    <w:p w14:paraId="557AF461" w14:textId="77777777" w:rsidR="00347A3E" w:rsidRDefault="00347A3E" w:rsidP="006F6C40">
      <w:pPr>
        <w:pStyle w:val="berschrift3"/>
        <w:numPr>
          <w:ilvl w:val="0"/>
          <w:numId w:val="34"/>
        </w:numPr>
      </w:pPr>
      <w:bookmarkStart w:id="19" w:name="_Toc231813250"/>
      <w:r w:rsidRPr="00464F15">
        <w:t>Nebenangebote</w:t>
      </w:r>
      <w:r w:rsidR="00692647">
        <w:t xml:space="preserve"> / Änderungsvorschläge</w:t>
      </w:r>
      <w:bookmarkEnd w:id="19"/>
    </w:p>
    <w:p w14:paraId="68FE232C" w14:textId="77777777" w:rsidR="0060175E" w:rsidRDefault="0060175E" w:rsidP="006F6C40">
      <w:pPr>
        <w:pStyle w:val="Fuzeile"/>
        <w:tabs>
          <w:tab w:val="clear" w:pos="4536"/>
          <w:tab w:val="left" w:pos="3261"/>
          <w:tab w:val="center" w:pos="4819"/>
        </w:tabs>
        <w:rPr>
          <w:rFonts w:ascii="Arial" w:hAnsi="Arial" w:cs="Arial"/>
          <w:color w:val="FF0000"/>
        </w:rPr>
      </w:pPr>
    </w:p>
    <w:p w14:paraId="78984B70" w14:textId="77777777" w:rsidR="00264B61" w:rsidRPr="0000554F" w:rsidRDefault="000662C6" w:rsidP="006F6C40">
      <w:pPr>
        <w:pStyle w:val="Fuzeile"/>
        <w:tabs>
          <w:tab w:val="clear" w:pos="4536"/>
          <w:tab w:val="left" w:pos="3261"/>
          <w:tab w:val="center" w:pos="4819"/>
        </w:tabs>
        <w:rPr>
          <w:rFonts w:ascii="Arial" w:hAnsi="Arial" w:cs="Arial"/>
        </w:rPr>
      </w:pPr>
      <w:r w:rsidRPr="0000554F">
        <w:rPr>
          <w:rFonts w:ascii="Arial" w:hAnsi="Arial" w:cs="Arial"/>
        </w:rPr>
        <w:t>Nebenangebote sind Vorschläge eines Bieters,</w:t>
      </w:r>
      <w:r w:rsidR="0000554F" w:rsidRPr="0000554F">
        <w:rPr>
          <w:rFonts w:ascii="Arial" w:hAnsi="Arial" w:cs="Arial"/>
        </w:rPr>
        <w:t xml:space="preserve"> die vom geforderten Angebot (Hauptangebot) abweichen bzw. eine</w:t>
      </w:r>
      <w:r w:rsidRPr="0000554F">
        <w:rPr>
          <w:rFonts w:ascii="Arial" w:hAnsi="Arial" w:cs="Arial"/>
        </w:rPr>
        <w:t xml:space="preserve"> andere technische Lösung beinhalten als die, die in der Leistungsbeschreibung vorgegeben ist.</w:t>
      </w:r>
    </w:p>
    <w:p w14:paraId="0592FC94" w14:textId="77777777" w:rsidR="00264B61" w:rsidRDefault="00264B61" w:rsidP="006F6C40">
      <w:pPr>
        <w:pStyle w:val="Fuzeile"/>
        <w:tabs>
          <w:tab w:val="clear" w:pos="4536"/>
          <w:tab w:val="left" w:pos="3261"/>
          <w:tab w:val="center" w:pos="4819"/>
        </w:tabs>
        <w:rPr>
          <w:rFonts w:ascii="Arial" w:hAnsi="Arial" w:cs="Arial"/>
        </w:rPr>
      </w:pPr>
    </w:p>
    <w:permStart w:id="1576173498" w:edGrp="everyone"/>
    <w:p w14:paraId="72F07B06" w14:textId="5E3874F4" w:rsidR="00DC179E" w:rsidRPr="00CC492E" w:rsidRDefault="0015687A" w:rsidP="006F6C40">
      <w:pPr>
        <w:pStyle w:val="Fuzeile"/>
        <w:tabs>
          <w:tab w:val="clear" w:pos="4536"/>
          <w:tab w:val="left" w:pos="3261"/>
          <w:tab w:val="center" w:pos="4819"/>
        </w:tabs>
        <w:rPr>
          <w:rFonts w:ascii="Arial" w:hAnsi="Arial" w:cs="Arial"/>
        </w:rPr>
      </w:pPr>
      <w:sdt>
        <w:sdtPr>
          <w:rPr>
            <w:rFonts w:ascii="Arial" w:hAnsi="Arial" w:cs="Arial"/>
            <w:sz w:val="30"/>
            <w:szCs w:val="30"/>
          </w:rPr>
          <w:id w:val="1613251978"/>
          <w14:checkbox>
            <w14:checked w14:val="1"/>
            <w14:checkedState w14:val="2612" w14:font="MS Gothic"/>
            <w14:uncheckedState w14:val="2610" w14:font="MS Gothic"/>
          </w14:checkbox>
        </w:sdtPr>
        <w:sdtEndPr/>
        <w:sdtContent>
          <w:r w:rsidR="00D0680E">
            <w:rPr>
              <w:rFonts w:ascii="MS Gothic" w:eastAsia="MS Gothic" w:hAnsi="MS Gothic" w:cs="Arial" w:hint="eastAsia"/>
              <w:sz w:val="30"/>
              <w:szCs w:val="30"/>
            </w:rPr>
            <w:t>☒</w:t>
          </w:r>
        </w:sdtContent>
      </w:sdt>
      <w:r w:rsidR="00F91B94" w:rsidRPr="00CC492E">
        <w:rPr>
          <w:rFonts w:ascii="Arial" w:hAnsi="Arial" w:cs="Arial"/>
        </w:rPr>
        <w:t xml:space="preserve"> </w:t>
      </w:r>
      <w:permEnd w:id="1576173498"/>
      <w:r w:rsidR="00CC492E" w:rsidRPr="00CC492E">
        <w:rPr>
          <w:rFonts w:ascii="Arial" w:hAnsi="Arial" w:cs="Arial"/>
        </w:rPr>
        <w:t xml:space="preserve">Etwaige Nebenangebote oder Änderungsvorschläge </w:t>
      </w:r>
      <w:r w:rsidR="00DC179E" w:rsidRPr="00CC492E">
        <w:rPr>
          <w:rFonts w:ascii="Arial" w:hAnsi="Arial" w:cs="Arial"/>
        </w:rPr>
        <w:t xml:space="preserve">sind nicht zugelassen. </w:t>
      </w:r>
    </w:p>
    <w:p w14:paraId="0EAC9D67" w14:textId="77777777" w:rsidR="003573C3" w:rsidRDefault="003573C3" w:rsidP="00DC179E">
      <w:pPr>
        <w:pStyle w:val="Fuzeile"/>
        <w:tabs>
          <w:tab w:val="clear" w:pos="4536"/>
          <w:tab w:val="left" w:pos="3261"/>
          <w:tab w:val="center" w:pos="4819"/>
        </w:tabs>
        <w:ind w:left="567"/>
        <w:rPr>
          <w:rFonts w:ascii="Arial" w:hAnsi="Arial" w:cs="Arial"/>
          <w:b/>
        </w:rPr>
      </w:pPr>
    </w:p>
    <w:p w14:paraId="0F1F3497" w14:textId="77777777" w:rsidR="003573C3" w:rsidRDefault="003573C3" w:rsidP="006F6C40">
      <w:pPr>
        <w:pStyle w:val="Fuzeile"/>
        <w:tabs>
          <w:tab w:val="clear" w:pos="4536"/>
          <w:tab w:val="left" w:pos="3261"/>
          <w:tab w:val="center" w:pos="4819"/>
        </w:tabs>
        <w:rPr>
          <w:rFonts w:ascii="Arial" w:hAnsi="Arial" w:cs="Arial"/>
          <w:b/>
        </w:rPr>
      </w:pPr>
      <w:r w:rsidRPr="008D1E1F">
        <w:rPr>
          <w:rFonts w:ascii="Arial" w:hAnsi="Arial" w:cs="Arial"/>
          <w:b/>
          <w:highlight w:val="yellow"/>
        </w:rPr>
        <w:t>ODER</w:t>
      </w:r>
      <w:r w:rsidR="00AA377F">
        <w:rPr>
          <w:rFonts w:ascii="Arial" w:hAnsi="Arial" w:cs="Arial"/>
          <w:b/>
          <w:highlight w:val="yellow"/>
        </w:rPr>
        <w:t xml:space="preserve"> </w:t>
      </w:r>
    </w:p>
    <w:p w14:paraId="3B3132DD" w14:textId="77777777" w:rsidR="00CC492E" w:rsidRDefault="00CC492E" w:rsidP="00DC179E">
      <w:pPr>
        <w:pStyle w:val="Fuzeile"/>
        <w:tabs>
          <w:tab w:val="clear" w:pos="4536"/>
          <w:tab w:val="left" w:pos="3261"/>
          <w:tab w:val="center" w:pos="4819"/>
        </w:tabs>
        <w:ind w:left="567"/>
        <w:rPr>
          <w:rFonts w:ascii="Arial" w:hAnsi="Arial" w:cs="Arial"/>
          <w:b/>
        </w:rPr>
      </w:pPr>
    </w:p>
    <w:permStart w:id="536693835" w:edGrp="everyone"/>
    <w:p w14:paraId="69790FFD" w14:textId="77777777" w:rsidR="00CC492E" w:rsidRPr="002C69E3" w:rsidRDefault="0015687A" w:rsidP="005B4E74">
      <w:pPr>
        <w:pStyle w:val="Fuzeile"/>
        <w:tabs>
          <w:tab w:val="clear" w:pos="4536"/>
          <w:tab w:val="left" w:pos="3261"/>
          <w:tab w:val="center" w:pos="4819"/>
        </w:tabs>
        <w:rPr>
          <w:rFonts w:ascii="Arial" w:hAnsi="Arial" w:cs="Arial"/>
        </w:rPr>
      </w:pPr>
      <w:sdt>
        <w:sdtPr>
          <w:rPr>
            <w:rFonts w:ascii="Arial" w:hAnsi="Arial" w:cs="Arial"/>
            <w:sz w:val="30"/>
            <w:szCs w:val="30"/>
          </w:rPr>
          <w:id w:val="277307215"/>
          <w14:checkbox>
            <w14:checked w14:val="0"/>
            <w14:checkedState w14:val="2612" w14:font="MS Gothic"/>
            <w14:uncheckedState w14:val="2610" w14:font="MS Gothic"/>
          </w14:checkbox>
        </w:sdtPr>
        <w:sdtEndPr/>
        <w:sdtContent>
          <w:r w:rsidR="00267A9A">
            <w:rPr>
              <w:rFonts w:ascii="MS Gothic" w:eastAsia="MS Gothic" w:hAnsi="MS Gothic" w:cs="Arial" w:hint="eastAsia"/>
              <w:sz w:val="30"/>
              <w:szCs w:val="30"/>
            </w:rPr>
            <w:t>☐</w:t>
          </w:r>
        </w:sdtContent>
      </w:sdt>
      <w:r w:rsidR="00F91B94" w:rsidRPr="000035DE">
        <w:rPr>
          <w:rFonts w:ascii="Arial" w:hAnsi="Arial" w:cs="Arial"/>
        </w:rPr>
        <w:t xml:space="preserve"> </w:t>
      </w:r>
      <w:permEnd w:id="536693835"/>
      <w:r w:rsidR="00CC492E" w:rsidRPr="000035DE">
        <w:rPr>
          <w:rFonts w:ascii="Arial" w:hAnsi="Arial" w:cs="Arial"/>
        </w:rPr>
        <w:t xml:space="preserve">Etwaige </w:t>
      </w:r>
      <w:r w:rsidR="00CC492E" w:rsidRPr="002C69E3">
        <w:rPr>
          <w:rFonts w:ascii="Arial" w:hAnsi="Arial" w:cs="Arial"/>
        </w:rPr>
        <w:t>Nebenangebote oder Änderungsvorschläge werden zugelassen.</w:t>
      </w:r>
    </w:p>
    <w:p w14:paraId="64675698" w14:textId="77777777" w:rsidR="000900BB" w:rsidRDefault="0052666A" w:rsidP="001A4AE9">
      <w:pPr>
        <w:pStyle w:val="Fuzeile"/>
        <w:tabs>
          <w:tab w:val="clear" w:pos="4536"/>
          <w:tab w:val="left" w:pos="3261"/>
          <w:tab w:val="center" w:pos="4819"/>
        </w:tabs>
        <w:rPr>
          <w:rFonts w:ascii="Arial" w:hAnsi="Arial" w:cs="Arial"/>
        </w:rPr>
      </w:pPr>
      <w:r w:rsidRPr="002C69E3">
        <w:rPr>
          <w:rFonts w:ascii="Arial" w:hAnsi="Arial" w:cs="Arial"/>
        </w:rPr>
        <w:t>Sie müssen jedoch in einer vom vorgegebenen Leistungsverzeichnis abweichenden Form unterbreitet und als solche deutlich gekennzeichnet werden</w:t>
      </w:r>
      <w:r w:rsidR="000900BB" w:rsidRPr="002C69E3">
        <w:rPr>
          <w:rFonts w:ascii="Arial" w:hAnsi="Arial" w:cs="Arial"/>
        </w:rPr>
        <w:t>.</w:t>
      </w:r>
    </w:p>
    <w:p w14:paraId="6B71DE75" w14:textId="77777777" w:rsidR="0046000C" w:rsidRDefault="0046000C" w:rsidP="001A4AE9">
      <w:pPr>
        <w:pStyle w:val="Fuzeile"/>
        <w:tabs>
          <w:tab w:val="clear" w:pos="4536"/>
          <w:tab w:val="left" w:pos="3261"/>
          <w:tab w:val="center" w:pos="4819"/>
        </w:tabs>
        <w:rPr>
          <w:rFonts w:ascii="Arial" w:hAnsi="Arial" w:cs="Arial"/>
        </w:rPr>
      </w:pPr>
      <w:r>
        <w:rPr>
          <w:rFonts w:ascii="Arial" w:hAnsi="Arial" w:cs="Arial"/>
        </w:rPr>
        <w:t xml:space="preserve">Nebenangebote ohne Abgabe eines Hauptangebotes sind </w:t>
      </w:r>
      <w:permStart w:id="2041342495" w:edGrp="everyone"/>
      <w:r>
        <w:rPr>
          <w:rFonts w:ascii="Arial" w:hAnsi="Arial" w:cs="Arial"/>
        </w:rPr>
        <w:t>nicht</w:t>
      </w:r>
      <w:permEnd w:id="2041342495"/>
      <w:r>
        <w:rPr>
          <w:rFonts w:ascii="Arial" w:hAnsi="Arial" w:cs="Arial"/>
        </w:rPr>
        <w:t xml:space="preserve"> zulässig.</w:t>
      </w:r>
    </w:p>
    <w:p w14:paraId="0A701529" w14:textId="77777777" w:rsidR="001A4AE9" w:rsidRDefault="001A4AE9" w:rsidP="001A4AE9">
      <w:pPr>
        <w:pStyle w:val="Fuzeile"/>
        <w:tabs>
          <w:tab w:val="clear" w:pos="4536"/>
          <w:tab w:val="left" w:pos="3261"/>
          <w:tab w:val="center" w:pos="4819"/>
        </w:tabs>
        <w:rPr>
          <w:rFonts w:ascii="Arial" w:hAnsi="Arial" w:cs="Arial"/>
        </w:rPr>
      </w:pPr>
    </w:p>
    <w:p w14:paraId="08E873AE" w14:textId="77777777" w:rsidR="000900BB" w:rsidRPr="000900BB" w:rsidRDefault="000900BB" w:rsidP="005B4E74">
      <w:pPr>
        <w:pStyle w:val="Fuzeile"/>
        <w:numPr>
          <w:ilvl w:val="0"/>
          <w:numId w:val="35"/>
        </w:numPr>
        <w:tabs>
          <w:tab w:val="clear" w:pos="4536"/>
          <w:tab w:val="left" w:pos="3261"/>
          <w:tab w:val="center" w:pos="4819"/>
        </w:tabs>
        <w:rPr>
          <w:rFonts w:ascii="Arial" w:hAnsi="Arial" w:cs="Arial"/>
        </w:rPr>
      </w:pPr>
      <w:r w:rsidRPr="000900BB">
        <w:rPr>
          <w:rFonts w:ascii="Arial" w:hAnsi="Arial" w:cs="Arial"/>
        </w:rPr>
        <w:t>Soweit an Nebenangebote Mindestanforderungen gestellt sind, müssen diese erfüllt werden; im Übrigen müssen sie im Vergleich zur Leistungsbeschreibung qualitativ und quantitativ gleichwertig sein. Die Erfüllung der Mindestanforderungen bzw. die Gleichwertigkeit ist mit Angebotsabgabe nachzuweisen.</w:t>
      </w:r>
    </w:p>
    <w:p w14:paraId="58AA8D03" w14:textId="77777777" w:rsidR="00347A3E" w:rsidRPr="005B4E74" w:rsidRDefault="00347A3E" w:rsidP="005B4E74">
      <w:pPr>
        <w:pStyle w:val="Listenabsatz"/>
        <w:numPr>
          <w:ilvl w:val="0"/>
          <w:numId w:val="35"/>
        </w:numPr>
        <w:spacing w:before="120" w:after="0" w:line="240" w:lineRule="auto"/>
        <w:rPr>
          <w:rFonts w:ascii="Arial" w:hAnsi="Arial" w:cs="Arial"/>
        </w:rPr>
      </w:pPr>
      <w:r w:rsidRPr="005B4E74">
        <w:rPr>
          <w:rFonts w:ascii="Arial" w:hAnsi="Arial" w:cs="Arial"/>
        </w:rPr>
        <w:t>Der Bieter hat die in Nebenangeboten enthaltenen Leistungen eindeutig und erschöpfend zu beschreiben; die Gliederung des Leistungsverzeichnisses ist, soweit möglich, beizubehalten.</w:t>
      </w:r>
    </w:p>
    <w:p w14:paraId="21F08BC7" w14:textId="77777777" w:rsidR="005B4E74" w:rsidRDefault="005B4E74" w:rsidP="005B4E74">
      <w:pPr>
        <w:pStyle w:val="Fuzeile"/>
        <w:tabs>
          <w:tab w:val="clear" w:pos="9072"/>
        </w:tabs>
        <w:ind w:left="708"/>
        <w:rPr>
          <w:rFonts w:ascii="Arial" w:hAnsi="Arial" w:cs="Arial"/>
        </w:rPr>
      </w:pPr>
      <w:r>
        <w:rPr>
          <w:rFonts w:ascii="Arial" w:hAnsi="Arial" w:cs="Arial"/>
        </w:rPr>
        <w:tab/>
      </w:r>
      <w:r w:rsidR="00347A3E" w:rsidRPr="00464F15">
        <w:rPr>
          <w:rFonts w:ascii="Arial" w:hAnsi="Arial" w:cs="Arial"/>
        </w:rPr>
        <w:t>Nebenangebote müssen alle Leistungen umfassen, die zu einer einwandfreien Ausführung der Leistung erforderlich sind.</w:t>
      </w:r>
    </w:p>
    <w:p w14:paraId="242F030C" w14:textId="77777777" w:rsidR="00347A3E" w:rsidRPr="00464F15" w:rsidRDefault="00347A3E" w:rsidP="005B4E74">
      <w:pPr>
        <w:pStyle w:val="Fuzeile"/>
        <w:tabs>
          <w:tab w:val="clear" w:pos="9072"/>
        </w:tabs>
        <w:ind w:left="708"/>
        <w:rPr>
          <w:rFonts w:ascii="Arial" w:hAnsi="Arial" w:cs="Arial"/>
        </w:rPr>
      </w:pPr>
      <w:r w:rsidRPr="00464F15">
        <w:rPr>
          <w:rFonts w:ascii="Arial" w:hAnsi="Arial" w:cs="Arial"/>
        </w:rPr>
        <w:t>Soweit der Bieter eine Leistung anbietet, deren Ausführung nicht in den Ergänzenden Vertragsbedingungen oder in den Vergabeunterlagen geregelt ist, hat er im Angebot entsprechende Angaben über Ausführung und Beschaffenheit dieser Leistung zu machen.</w:t>
      </w:r>
    </w:p>
    <w:p w14:paraId="3A94AE37" w14:textId="77777777" w:rsidR="00347A3E" w:rsidRDefault="00347A3E" w:rsidP="005B4E74">
      <w:pPr>
        <w:pStyle w:val="Listenabsatz"/>
        <w:numPr>
          <w:ilvl w:val="0"/>
          <w:numId w:val="35"/>
        </w:numPr>
        <w:spacing w:before="120" w:after="120" w:line="240" w:lineRule="auto"/>
        <w:rPr>
          <w:rFonts w:ascii="Arial" w:hAnsi="Arial" w:cs="Arial"/>
        </w:rPr>
      </w:pPr>
      <w:r w:rsidRPr="005B4E74">
        <w:rPr>
          <w:rFonts w:ascii="Arial" w:hAnsi="Arial" w:cs="Arial"/>
        </w:rPr>
        <w:t>Nebenangebote sind, soweit sie Teilleistungen (Positionen) des Leistungsverzeichnisses beeinflussen (ändern, ersetzen, entfallen lassen, zusätzlich erfordern), nach Mengenansätzen und Ein</w:t>
      </w:r>
      <w:bookmarkStart w:id="20" w:name="_GoBack"/>
      <w:bookmarkEnd w:id="20"/>
      <w:r w:rsidRPr="005B4E74">
        <w:rPr>
          <w:rFonts w:ascii="Arial" w:hAnsi="Arial" w:cs="Arial"/>
        </w:rPr>
        <w:t>zelpreisen aufzugliedern (auch bei Vergütung durch Pauschalsumme).</w:t>
      </w:r>
    </w:p>
    <w:p w14:paraId="74EC3910" w14:textId="77777777" w:rsidR="005B4E74" w:rsidRPr="005B4E74" w:rsidRDefault="005B4E74" w:rsidP="005B4E74">
      <w:pPr>
        <w:pStyle w:val="Listenabsatz"/>
        <w:spacing w:before="120" w:after="120" w:line="240" w:lineRule="auto"/>
        <w:rPr>
          <w:rFonts w:ascii="Arial" w:hAnsi="Arial" w:cs="Arial"/>
        </w:rPr>
      </w:pPr>
    </w:p>
    <w:p w14:paraId="255606C9" w14:textId="77777777" w:rsidR="00347A3E" w:rsidRPr="005B4E74" w:rsidRDefault="00347A3E" w:rsidP="005B4E74">
      <w:pPr>
        <w:pStyle w:val="Listenabsatz"/>
        <w:numPr>
          <w:ilvl w:val="0"/>
          <w:numId w:val="35"/>
        </w:numPr>
        <w:spacing w:before="120" w:after="0" w:line="240" w:lineRule="auto"/>
        <w:rPr>
          <w:rFonts w:ascii="Arial" w:hAnsi="Arial" w:cs="Arial"/>
        </w:rPr>
      </w:pPr>
      <w:r w:rsidRPr="005B4E74">
        <w:rPr>
          <w:rFonts w:ascii="Arial" w:hAnsi="Arial" w:cs="Arial"/>
        </w:rPr>
        <w:t xml:space="preserve">Nebenangebote, die den </w:t>
      </w:r>
      <w:r w:rsidR="002C69E3" w:rsidRPr="002C69E3">
        <w:rPr>
          <w:rFonts w:ascii="Arial" w:hAnsi="Arial" w:cs="Arial"/>
        </w:rPr>
        <w:t xml:space="preserve">Nummern 1 bis </w:t>
      </w:r>
      <w:r w:rsidRPr="002C69E3">
        <w:rPr>
          <w:rFonts w:ascii="Arial" w:hAnsi="Arial" w:cs="Arial"/>
        </w:rPr>
        <w:t>3 nicht</w:t>
      </w:r>
      <w:r w:rsidRPr="005B4E74">
        <w:rPr>
          <w:rFonts w:ascii="Arial" w:hAnsi="Arial" w:cs="Arial"/>
        </w:rPr>
        <w:t xml:space="preserve"> entsprechen, werden von der Wertung ausgeschlossen.</w:t>
      </w:r>
    </w:p>
    <w:p w14:paraId="704F1D1E" w14:textId="77777777" w:rsidR="00AD2EEB" w:rsidRDefault="00AD2EEB" w:rsidP="00AD2EEB">
      <w:pPr>
        <w:spacing w:before="120" w:after="0" w:line="240" w:lineRule="auto"/>
        <w:rPr>
          <w:rFonts w:ascii="Arial" w:hAnsi="Arial" w:cs="Arial"/>
        </w:rPr>
      </w:pPr>
    </w:p>
    <w:p w14:paraId="36C1617A" w14:textId="5EBE13D4" w:rsidR="00347A3E" w:rsidRPr="00631371" w:rsidRDefault="0046000C" w:rsidP="00631371">
      <w:pPr>
        <w:jc w:val="both"/>
        <w:rPr>
          <w:rFonts w:ascii="Arial" w:hAnsi="Arial" w:cs="Arial"/>
        </w:rPr>
      </w:pPr>
      <w:r>
        <w:rPr>
          <w:rFonts w:ascii="Arial" w:hAnsi="Arial" w:cs="Arial"/>
        </w:rPr>
        <w:t>Angebote, die den vorstehenden Bedingungen (auch in der Form) nicht entsprechen, bleiben unberücksichtigt und werden nicht gewertet.</w:t>
      </w:r>
    </w:p>
    <w:p w14:paraId="2388FF83" w14:textId="3AFD1D3E" w:rsidR="00042385" w:rsidRDefault="00042385" w:rsidP="004F17D8">
      <w:pPr>
        <w:tabs>
          <w:tab w:val="center" w:pos="1701"/>
        </w:tabs>
        <w:spacing w:after="0" w:line="240" w:lineRule="auto"/>
        <w:jc w:val="both"/>
        <w:rPr>
          <w:rFonts w:ascii="Arial" w:hAnsi="Arial" w:cs="Arial"/>
          <w:b/>
        </w:rPr>
      </w:pPr>
    </w:p>
    <w:p w14:paraId="1B5798FC" w14:textId="77777777" w:rsidR="00042385" w:rsidRPr="00464F15" w:rsidRDefault="00042385" w:rsidP="004F17D8">
      <w:pPr>
        <w:tabs>
          <w:tab w:val="center" w:pos="1701"/>
        </w:tabs>
        <w:spacing w:after="0" w:line="240" w:lineRule="auto"/>
        <w:jc w:val="both"/>
        <w:rPr>
          <w:rFonts w:ascii="Arial" w:hAnsi="Arial" w:cs="Arial"/>
          <w:b/>
        </w:rPr>
      </w:pPr>
    </w:p>
    <w:p w14:paraId="33C54A2E" w14:textId="77777777" w:rsidR="00931B28" w:rsidRPr="004C08A4" w:rsidRDefault="008718F9" w:rsidP="00D817B9">
      <w:pPr>
        <w:pStyle w:val="berschrift2"/>
        <w:numPr>
          <w:ilvl w:val="1"/>
          <w:numId w:val="25"/>
        </w:numPr>
        <w:rPr>
          <w:rFonts w:cs="Arial"/>
          <w:b/>
          <w:color w:val="auto"/>
          <w:szCs w:val="22"/>
        </w:rPr>
      </w:pPr>
      <w:bookmarkStart w:id="21" w:name="_Toc231813251"/>
      <w:r>
        <w:rPr>
          <w:rFonts w:cs="Arial"/>
          <w:b/>
          <w:color w:val="auto"/>
          <w:szCs w:val="22"/>
        </w:rPr>
        <w:t>Angebotsfrist</w:t>
      </w:r>
      <w:bookmarkEnd w:id="21"/>
    </w:p>
    <w:p w14:paraId="32BB9DC7" w14:textId="77777777" w:rsidR="00DC179E" w:rsidRDefault="00DC179E" w:rsidP="004F17D8">
      <w:pPr>
        <w:tabs>
          <w:tab w:val="center" w:pos="1701"/>
        </w:tabs>
        <w:spacing w:after="0" w:line="240" w:lineRule="auto"/>
        <w:jc w:val="both"/>
        <w:rPr>
          <w:rFonts w:ascii="Arial" w:hAnsi="Arial" w:cs="Arial"/>
          <w:b/>
        </w:rPr>
      </w:pPr>
    </w:p>
    <w:p w14:paraId="62A0B7AE" w14:textId="545E9CAD" w:rsidR="00EC5D68" w:rsidRPr="009D0B88" w:rsidRDefault="00EC5D68" w:rsidP="009D0B88">
      <w:pPr>
        <w:autoSpaceDE w:val="0"/>
        <w:autoSpaceDN w:val="0"/>
        <w:adjustRightInd w:val="0"/>
        <w:spacing w:after="0" w:line="240" w:lineRule="auto"/>
        <w:rPr>
          <w:rFonts w:ascii="Arial" w:hAnsi="Arial" w:cs="Arial"/>
          <w:b/>
        </w:rPr>
      </w:pPr>
      <w:r w:rsidRPr="009D0B88">
        <w:rPr>
          <w:rFonts w:ascii="Arial" w:hAnsi="Arial" w:cs="Arial"/>
          <w:b/>
        </w:rPr>
        <w:t xml:space="preserve">Das Angebot muss </w:t>
      </w:r>
      <w:r w:rsidRPr="0015687A">
        <w:rPr>
          <w:rFonts w:ascii="Arial" w:hAnsi="Arial" w:cs="Arial"/>
          <w:b/>
        </w:rPr>
        <w:t xml:space="preserve">bis zum </w:t>
      </w:r>
      <w:permStart w:id="1488607983" w:edGrp="everyone"/>
      <w:r w:rsidR="00472291" w:rsidRPr="0015687A">
        <w:rPr>
          <w:rFonts w:ascii="Arial" w:hAnsi="Arial" w:cs="Arial"/>
          <w:b/>
        </w:rPr>
        <w:t>13.07</w:t>
      </w:r>
      <w:r w:rsidR="00D0680E" w:rsidRPr="0015687A">
        <w:rPr>
          <w:rFonts w:ascii="Arial" w:hAnsi="Arial" w:cs="Arial"/>
          <w:b/>
        </w:rPr>
        <w:t>.2026</w:t>
      </w:r>
      <w:r w:rsidRPr="0015687A">
        <w:rPr>
          <w:rFonts w:ascii="Arial" w:hAnsi="Arial" w:cs="Arial"/>
          <w:b/>
        </w:rPr>
        <w:t xml:space="preserve">, </w:t>
      </w:r>
      <w:r w:rsidR="00472291" w:rsidRPr="0015687A">
        <w:rPr>
          <w:rFonts w:ascii="Arial" w:hAnsi="Arial" w:cs="Arial"/>
          <w:b/>
        </w:rPr>
        <w:t>12:00</w:t>
      </w:r>
      <w:r w:rsidRPr="0015687A">
        <w:rPr>
          <w:rFonts w:ascii="Arial" w:hAnsi="Arial" w:cs="Arial"/>
          <w:b/>
        </w:rPr>
        <w:t xml:space="preserve"> Uhr</w:t>
      </w:r>
      <w:r w:rsidRPr="00472291">
        <w:rPr>
          <w:rFonts w:ascii="Arial" w:hAnsi="Arial" w:cs="Arial"/>
          <w:b/>
        </w:rPr>
        <w:t xml:space="preserve"> </w:t>
      </w:r>
      <w:permEnd w:id="1488607983"/>
      <w:r w:rsidR="00B532A4" w:rsidRPr="00472291">
        <w:rPr>
          <w:rFonts w:ascii="Arial" w:hAnsi="Arial" w:cs="Arial"/>
          <w:b/>
        </w:rPr>
        <w:t xml:space="preserve"> </w:t>
      </w:r>
      <w:r w:rsidR="00B532A4">
        <w:rPr>
          <w:rFonts w:ascii="Arial" w:hAnsi="Arial" w:cs="Arial"/>
          <w:b/>
        </w:rPr>
        <w:t>über das</w:t>
      </w:r>
      <w:r w:rsidRPr="009D0B88">
        <w:rPr>
          <w:rFonts w:ascii="Arial" w:hAnsi="Arial" w:cs="Arial"/>
          <w:b/>
        </w:rPr>
        <w:t xml:space="preserve"> </w:t>
      </w:r>
      <w:hyperlink r:id="rId12" w:tgtFrame="_blank" w:tooltip="Startseite Deutsches Vergabeportal GmbH" w:history="1">
        <w:r w:rsidR="00B532A4">
          <w:rPr>
            <w:rFonts w:ascii="Arial" w:hAnsi="Arial" w:cs="Arial"/>
            <w:b/>
          </w:rPr>
          <w:t>Deutsche Vergabeportal</w:t>
        </w:r>
      </w:hyperlink>
      <w:r w:rsidRPr="009D0B88">
        <w:rPr>
          <w:rFonts w:ascii="Arial" w:hAnsi="Arial" w:cs="Arial"/>
          <w:b/>
        </w:rPr>
        <w:t xml:space="preserve"> in elektronischer Form eingereicht sein. </w:t>
      </w:r>
    </w:p>
    <w:p w14:paraId="15057801" w14:textId="2BDB0C12" w:rsidR="00A33FDB" w:rsidRPr="00464F15" w:rsidRDefault="00A33FDB" w:rsidP="009D0B88">
      <w:pPr>
        <w:autoSpaceDE w:val="0"/>
        <w:autoSpaceDN w:val="0"/>
        <w:adjustRightInd w:val="0"/>
        <w:spacing w:after="0" w:line="240" w:lineRule="auto"/>
        <w:rPr>
          <w:rFonts w:ascii="Arial" w:hAnsi="Arial" w:cs="Arial"/>
        </w:rPr>
      </w:pPr>
    </w:p>
    <w:p w14:paraId="0DD9804E" w14:textId="107E7F9B" w:rsidR="003D4E1C" w:rsidRPr="00464F15" w:rsidRDefault="00213B93" w:rsidP="009D0B88">
      <w:pPr>
        <w:autoSpaceDE w:val="0"/>
        <w:autoSpaceDN w:val="0"/>
        <w:adjustRightInd w:val="0"/>
        <w:spacing w:after="0" w:line="240" w:lineRule="auto"/>
        <w:rPr>
          <w:rFonts w:ascii="Arial" w:hAnsi="Arial" w:cs="Arial"/>
        </w:rPr>
      </w:pPr>
      <w:r w:rsidRPr="00464F15">
        <w:rPr>
          <w:rFonts w:ascii="Arial" w:hAnsi="Arial" w:cs="Arial"/>
        </w:rPr>
        <w:t>Angebote, die verspätet eingehen, werden vom weiteren Verfahren ausgeschlossen und nicht bewe</w:t>
      </w:r>
      <w:r w:rsidR="004B1647">
        <w:rPr>
          <w:rFonts w:ascii="Arial" w:hAnsi="Arial" w:cs="Arial"/>
        </w:rPr>
        <w:t xml:space="preserve">rtet, </w:t>
      </w:r>
      <w:r w:rsidRPr="00464F15">
        <w:rPr>
          <w:rFonts w:ascii="Arial" w:hAnsi="Arial" w:cs="Arial"/>
        </w:rPr>
        <w:t>es sei denn, der verspätete Eingang ist durch Umstände verursacht worde</w:t>
      </w:r>
      <w:r w:rsidR="004B1647">
        <w:rPr>
          <w:rFonts w:ascii="Arial" w:hAnsi="Arial" w:cs="Arial"/>
        </w:rPr>
        <w:t xml:space="preserve">n, die nicht vom </w:t>
      </w:r>
      <w:r w:rsidR="00B32C79">
        <w:rPr>
          <w:rFonts w:ascii="Arial" w:hAnsi="Arial" w:cs="Arial"/>
        </w:rPr>
        <w:t>Bieter bzw. der Bieter</w:t>
      </w:r>
      <w:r w:rsidRPr="00464F15">
        <w:rPr>
          <w:rFonts w:ascii="Arial" w:hAnsi="Arial" w:cs="Arial"/>
        </w:rPr>
        <w:t>gemeinschaft zu vertreten sind. Insoweit trifft den Biet</w:t>
      </w:r>
      <w:r w:rsidR="004B1647">
        <w:rPr>
          <w:rFonts w:ascii="Arial" w:hAnsi="Arial" w:cs="Arial"/>
        </w:rPr>
        <w:t xml:space="preserve">er die </w:t>
      </w:r>
      <w:r w:rsidR="003D4E1C" w:rsidRPr="00464F15">
        <w:rPr>
          <w:rFonts w:ascii="Arial" w:hAnsi="Arial" w:cs="Arial"/>
        </w:rPr>
        <w:t xml:space="preserve">Beweislast. </w:t>
      </w:r>
    </w:p>
    <w:p w14:paraId="6C1BDDD1" w14:textId="77777777" w:rsidR="001A3F78" w:rsidRDefault="001A3F78" w:rsidP="009D0B88">
      <w:pPr>
        <w:autoSpaceDE w:val="0"/>
        <w:autoSpaceDN w:val="0"/>
        <w:adjustRightInd w:val="0"/>
        <w:spacing w:after="0" w:line="240" w:lineRule="auto"/>
        <w:rPr>
          <w:rFonts w:ascii="Arial" w:hAnsi="Arial" w:cs="Arial"/>
        </w:rPr>
      </w:pPr>
    </w:p>
    <w:p w14:paraId="480B81C6" w14:textId="7AD43346" w:rsidR="00264B61" w:rsidRPr="00464F15" w:rsidRDefault="003D4E1C" w:rsidP="00A82738">
      <w:pPr>
        <w:autoSpaceDE w:val="0"/>
        <w:autoSpaceDN w:val="0"/>
        <w:adjustRightInd w:val="0"/>
        <w:spacing w:after="0" w:line="240" w:lineRule="auto"/>
        <w:rPr>
          <w:rFonts w:ascii="Arial" w:hAnsi="Arial" w:cs="Arial"/>
        </w:rPr>
      </w:pPr>
      <w:r w:rsidRPr="00464F15">
        <w:rPr>
          <w:rFonts w:ascii="Arial" w:hAnsi="Arial" w:cs="Arial"/>
        </w:rPr>
        <w:t xml:space="preserve">Individuelle </w:t>
      </w:r>
      <w:r w:rsidR="00213B93" w:rsidRPr="00464F15">
        <w:rPr>
          <w:rFonts w:ascii="Arial" w:hAnsi="Arial" w:cs="Arial"/>
        </w:rPr>
        <w:t>Fristverlängerungen sind ausgeschlossen.</w:t>
      </w:r>
    </w:p>
    <w:p w14:paraId="7C7E5474" w14:textId="2367B0EA" w:rsidR="00D12EB6" w:rsidRDefault="00D12EB6" w:rsidP="003D4E1C">
      <w:pPr>
        <w:numPr>
          <w:ilvl w:val="12"/>
          <w:numId w:val="0"/>
        </w:numPr>
        <w:tabs>
          <w:tab w:val="center" w:pos="1701"/>
        </w:tabs>
        <w:spacing w:after="0"/>
        <w:ind w:left="397" w:hanging="397"/>
        <w:jc w:val="both"/>
        <w:rPr>
          <w:rFonts w:ascii="Arial" w:hAnsi="Arial" w:cs="Arial"/>
        </w:rPr>
      </w:pPr>
    </w:p>
    <w:p w14:paraId="5BFAC2DE" w14:textId="65333C07" w:rsidR="00631371" w:rsidRDefault="00631371" w:rsidP="003D4E1C">
      <w:pPr>
        <w:numPr>
          <w:ilvl w:val="12"/>
          <w:numId w:val="0"/>
        </w:numPr>
        <w:tabs>
          <w:tab w:val="center" w:pos="1701"/>
        </w:tabs>
        <w:spacing w:after="0"/>
        <w:ind w:left="397" w:hanging="397"/>
        <w:jc w:val="both"/>
        <w:rPr>
          <w:rFonts w:ascii="Arial" w:hAnsi="Arial" w:cs="Arial"/>
        </w:rPr>
      </w:pPr>
    </w:p>
    <w:p w14:paraId="7992BC6B" w14:textId="30A272C4" w:rsidR="00631371" w:rsidRDefault="00631371" w:rsidP="003D4E1C">
      <w:pPr>
        <w:numPr>
          <w:ilvl w:val="12"/>
          <w:numId w:val="0"/>
        </w:numPr>
        <w:tabs>
          <w:tab w:val="center" w:pos="1701"/>
        </w:tabs>
        <w:spacing w:after="0"/>
        <w:ind w:left="397" w:hanging="397"/>
        <w:jc w:val="both"/>
        <w:rPr>
          <w:rFonts w:ascii="Arial" w:hAnsi="Arial" w:cs="Arial"/>
        </w:rPr>
      </w:pPr>
    </w:p>
    <w:p w14:paraId="6319A6A3" w14:textId="27F32FE1" w:rsidR="00631371" w:rsidRDefault="00631371" w:rsidP="003D4E1C">
      <w:pPr>
        <w:numPr>
          <w:ilvl w:val="12"/>
          <w:numId w:val="0"/>
        </w:numPr>
        <w:tabs>
          <w:tab w:val="center" w:pos="1701"/>
        </w:tabs>
        <w:spacing w:after="0"/>
        <w:ind w:left="397" w:hanging="397"/>
        <w:jc w:val="both"/>
        <w:rPr>
          <w:rFonts w:ascii="Arial" w:hAnsi="Arial" w:cs="Arial"/>
        </w:rPr>
      </w:pPr>
    </w:p>
    <w:p w14:paraId="37808FAC" w14:textId="77777777" w:rsidR="0020763F" w:rsidRPr="00464F15" w:rsidRDefault="0020763F" w:rsidP="003D4E1C">
      <w:pPr>
        <w:numPr>
          <w:ilvl w:val="12"/>
          <w:numId w:val="0"/>
        </w:numPr>
        <w:tabs>
          <w:tab w:val="center" w:pos="1701"/>
        </w:tabs>
        <w:spacing w:after="0"/>
        <w:ind w:left="397" w:hanging="397"/>
        <w:jc w:val="both"/>
        <w:rPr>
          <w:rFonts w:ascii="Arial" w:hAnsi="Arial" w:cs="Arial"/>
        </w:rPr>
      </w:pPr>
    </w:p>
    <w:p w14:paraId="157AE9F1" w14:textId="77777777" w:rsidR="005152A4" w:rsidRDefault="00D12EB6" w:rsidP="00D14543">
      <w:pPr>
        <w:pStyle w:val="berschrift1"/>
        <w:numPr>
          <w:ilvl w:val="0"/>
          <w:numId w:val="25"/>
        </w:numPr>
        <w:rPr>
          <w:rFonts w:cs="Arial"/>
          <w:color w:val="auto"/>
          <w:szCs w:val="22"/>
        </w:rPr>
      </w:pPr>
      <w:bookmarkStart w:id="22" w:name="_Toc231813252"/>
      <w:r w:rsidRPr="00464F15">
        <w:rPr>
          <w:rFonts w:cs="Arial"/>
          <w:color w:val="auto"/>
          <w:szCs w:val="22"/>
        </w:rPr>
        <w:t>Eignungs</w:t>
      </w:r>
      <w:r w:rsidR="00364D29">
        <w:rPr>
          <w:rFonts w:cs="Arial"/>
          <w:color w:val="auto"/>
          <w:szCs w:val="22"/>
        </w:rPr>
        <w:t>prüfung</w:t>
      </w:r>
      <w:bookmarkEnd w:id="22"/>
    </w:p>
    <w:p w14:paraId="276D8982" w14:textId="77777777" w:rsidR="002A1DD6" w:rsidRPr="002A1DD6" w:rsidRDefault="002A1DD6" w:rsidP="002A1DD6"/>
    <w:p w14:paraId="731D6894" w14:textId="2E57A7EA" w:rsidR="00B02E44" w:rsidRDefault="0046000C" w:rsidP="00042385">
      <w:pPr>
        <w:pStyle w:val="berschrift2"/>
        <w:numPr>
          <w:ilvl w:val="1"/>
          <w:numId w:val="25"/>
        </w:numPr>
        <w:ind w:left="1077"/>
        <w:rPr>
          <w:rFonts w:cs="Arial"/>
          <w:b/>
          <w:color w:val="auto"/>
          <w:szCs w:val="22"/>
        </w:rPr>
      </w:pPr>
      <w:bookmarkStart w:id="23" w:name="_Toc231813253"/>
      <w:r w:rsidRPr="004C08A4">
        <w:rPr>
          <w:rFonts w:cs="Arial"/>
          <w:b/>
          <w:color w:val="auto"/>
          <w:szCs w:val="22"/>
        </w:rPr>
        <w:t>Eignung</w:t>
      </w:r>
      <w:bookmarkEnd w:id="23"/>
    </w:p>
    <w:p w14:paraId="73D17A58" w14:textId="77777777" w:rsidR="00042385" w:rsidRPr="00042385" w:rsidRDefault="00042385" w:rsidP="00042385">
      <w:pPr>
        <w:spacing w:after="0"/>
      </w:pPr>
    </w:p>
    <w:p w14:paraId="14CC7676" w14:textId="77777777" w:rsidR="006D00F5" w:rsidRDefault="006D00F5" w:rsidP="006D00F5">
      <w:r w:rsidRPr="00896F7E">
        <w:rPr>
          <w:rFonts w:ascii="Arial" w:hAnsi="Arial" w:cs="Arial"/>
        </w:rPr>
        <w:t>Aufträge dürfen nur an geeignete Unternehmen vergeben werden.</w:t>
      </w:r>
      <w:r w:rsidRPr="00BF702C">
        <w:t xml:space="preserve"> </w:t>
      </w:r>
    </w:p>
    <w:p w14:paraId="02E9375B" w14:textId="77777777" w:rsidR="006D00F5" w:rsidRPr="005F691D" w:rsidRDefault="006D00F5" w:rsidP="006D00F5">
      <w:pPr>
        <w:rPr>
          <w:rFonts w:ascii="Arial" w:hAnsi="Arial" w:cs="Arial"/>
        </w:rPr>
      </w:pPr>
      <w:r w:rsidRPr="00BF702C">
        <w:rPr>
          <w:rFonts w:ascii="Arial" w:hAnsi="Arial" w:cs="Arial"/>
        </w:rPr>
        <w:t xml:space="preserve">Geeignet sind Bieter, wenn sie die für die Erfüllung der vorgesehenen vertraglichen Verpflichtungen erforderliche Fachkunde und Leistungsfähigkeit besitzen und nicht nach den §§ </w:t>
      </w:r>
      <w:r w:rsidRPr="005F691D">
        <w:rPr>
          <w:rFonts w:ascii="Arial" w:hAnsi="Arial" w:cs="Arial"/>
        </w:rPr>
        <w:t>123, 124 GWB vom Verfahren auszuschließen sind.</w:t>
      </w:r>
    </w:p>
    <w:p w14:paraId="47FD5129" w14:textId="77777777" w:rsidR="006D00F5" w:rsidRDefault="006D00F5" w:rsidP="006D00F5">
      <w:pPr>
        <w:rPr>
          <w:rFonts w:ascii="Arial" w:hAnsi="Arial" w:cs="Arial"/>
        </w:rPr>
      </w:pPr>
      <w:r w:rsidRPr="005F691D">
        <w:rPr>
          <w:rFonts w:ascii="Arial" w:hAnsi="Arial" w:cs="Arial"/>
        </w:rPr>
        <w:t xml:space="preserve">Zum Nachweis seiner Eignung muss der Bieter </w:t>
      </w:r>
      <w:r w:rsidR="00217D36">
        <w:rPr>
          <w:rFonts w:ascii="Arial" w:hAnsi="Arial" w:cs="Arial"/>
        </w:rPr>
        <w:t xml:space="preserve">die </w:t>
      </w:r>
      <w:r w:rsidRPr="005F691D">
        <w:rPr>
          <w:rFonts w:ascii="Arial" w:hAnsi="Arial" w:cs="Arial"/>
        </w:rPr>
        <w:t xml:space="preserve">Erklärungen, Nachweise und Erläuterungen beifügen. </w:t>
      </w:r>
    </w:p>
    <w:p w14:paraId="5C1F6717" w14:textId="77777777" w:rsidR="00630056" w:rsidRDefault="000B4E5B" w:rsidP="000B4E5B">
      <w:pPr>
        <w:rPr>
          <w:rFonts w:ascii="Arial" w:hAnsi="Arial" w:cs="Arial"/>
          <w:b/>
        </w:rPr>
      </w:pPr>
      <w:r w:rsidRPr="00A231C6">
        <w:rPr>
          <w:rFonts w:ascii="Arial" w:hAnsi="Arial" w:cs="Arial"/>
          <w:b/>
        </w:rPr>
        <w:t xml:space="preserve">Angaben zur Eignung sind </w:t>
      </w:r>
      <w:r w:rsidR="00937447">
        <w:rPr>
          <w:rFonts w:ascii="Arial" w:hAnsi="Arial" w:cs="Arial"/>
          <w:b/>
        </w:rPr>
        <w:t>unter Punkt</w:t>
      </w:r>
    </w:p>
    <w:permStart w:id="920723225" w:edGrp="everyone"/>
    <w:p w14:paraId="3BC2BBFE" w14:textId="78C31211" w:rsidR="00C02179" w:rsidRDefault="0015687A" w:rsidP="000B4E5B">
      <w:pPr>
        <w:rPr>
          <w:rFonts w:ascii="Arial" w:hAnsi="Arial" w:cs="Arial"/>
          <w:b/>
        </w:rPr>
      </w:pPr>
      <w:sdt>
        <w:sdtPr>
          <w:rPr>
            <w:rFonts w:ascii="Arial" w:hAnsi="Arial" w:cs="Arial"/>
            <w:b/>
          </w:rPr>
          <w:id w:val="-786808774"/>
          <w:placeholder>
            <w:docPart w:val="DefaultPlaceholder_-1854013439"/>
          </w:placeholder>
          <w:comboBox>
            <w:listItem w:value="Wählen Sie ein Element aus."/>
            <w:listItem w:displayText="2.1.6. Ausschlussgründe und 5.1.9. Eignungskriterien  (europaweite Ausschreibung)" w:value="2.1.6. Ausschlussgründe und 5.1.9. Eignungskriterien  (europaweite Ausschreibung)"/>
            <w:listItem w:displayText="Zur Beurteilung der Eignung des Bewerbers verlangte Unterlagen (nationale Ausschreibung)" w:value="Zur Beurteilung der Eignung des Bewerbers verlangte Unterlagen (nationale Ausschreibung)"/>
          </w:comboBox>
        </w:sdtPr>
        <w:sdtEndPr/>
        <w:sdtContent>
          <w:r w:rsidR="00686189">
            <w:rPr>
              <w:rFonts w:ascii="Arial" w:hAnsi="Arial" w:cs="Arial"/>
              <w:b/>
            </w:rPr>
            <w:t>2.1.6. Ausschlussgründe und 5.1.9. Eignungskriterien  (europaweite Ausschreibung)</w:t>
          </w:r>
        </w:sdtContent>
      </w:sdt>
      <w:permEnd w:id="920723225"/>
      <w:r w:rsidR="00937447">
        <w:rPr>
          <w:rFonts w:ascii="Arial" w:hAnsi="Arial" w:cs="Arial"/>
          <w:b/>
        </w:rPr>
        <w:t xml:space="preserve"> </w:t>
      </w:r>
      <w:r w:rsidR="000B4E5B" w:rsidRPr="00A231C6">
        <w:rPr>
          <w:rFonts w:ascii="Arial" w:hAnsi="Arial" w:cs="Arial"/>
          <w:b/>
        </w:rPr>
        <w:t xml:space="preserve"> </w:t>
      </w:r>
    </w:p>
    <w:p w14:paraId="38B2C28F" w14:textId="77777777" w:rsidR="00AC6B70" w:rsidRDefault="00AC6B70" w:rsidP="000B4E5B">
      <w:pPr>
        <w:rPr>
          <w:rFonts w:ascii="Arial" w:hAnsi="Arial" w:cs="Arial"/>
          <w:b/>
        </w:rPr>
      </w:pPr>
      <w:r w:rsidRPr="00A231C6">
        <w:rPr>
          <w:rFonts w:ascii="Arial" w:hAnsi="Arial" w:cs="Arial"/>
          <w:b/>
        </w:rPr>
        <w:t>zu entnehmen</w:t>
      </w:r>
      <w:r w:rsidR="00CF6048">
        <w:rPr>
          <w:rFonts w:ascii="Arial" w:hAnsi="Arial" w:cs="Arial"/>
          <w:b/>
        </w:rPr>
        <w:t xml:space="preserve"> (siehe Auftragsbekanntmachung)</w:t>
      </w:r>
      <w:r w:rsidRPr="00A231C6">
        <w:rPr>
          <w:rFonts w:ascii="Arial" w:hAnsi="Arial" w:cs="Arial"/>
          <w:b/>
        </w:rPr>
        <w:t>.</w:t>
      </w:r>
    </w:p>
    <w:p w14:paraId="3CDEC622" w14:textId="77777777" w:rsidR="00AC6B70" w:rsidRPr="00A231C6" w:rsidRDefault="00630056" w:rsidP="000B4E5B">
      <w:pPr>
        <w:rPr>
          <w:rFonts w:ascii="Arial" w:hAnsi="Arial" w:cs="Arial"/>
          <w:b/>
        </w:rPr>
      </w:pPr>
      <w:permStart w:id="894839091" w:edGrp="everyone"/>
      <w:r w:rsidRPr="00630056">
        <w:rPr>
          <w:rFonts w:ascii="Arial" w:hAnsi="Arial" w:cs="Arial"/>
          <w:b/>
        </w:rPr>
        <w:t>Siehe dazu</w:t>
      </w:r>
      <w:r w:rsidR="00B55127">
        <w:rPr>
          <w:rFonts w:ascii="Arial" w:hAnsi="Arial" w:cs="Arial"/>
          <w:b/>
        </w:rPr>
        <w:t xml:space="preserve"> auch die</w:t>
      </w:r>
      <w:r w:rsidRPr="00630056">
        <w:rPr>
          <w:rFonts w:ascii="Arial" w:hAnsi="Arial" w:cs="Arial"/>
          <w:b/>
        </w:rPr>
        <w:t xml:space="preserve"> Anlage </w:t>
      </w:r>
      <w:r>
        <w:rPr>
          <w:rFonts w:ascii="Arial" w:hAnsi="Arial" w:cs="Arial"/>
          <w:b/>
        </w:rPr>
        <w:t xml:space="preserve">„Teilnahmebedingungen – </w:t>
      </w:r>
      <w:r w:rsidRPr="00630056">
        <w:rPr>
          <w:rFonts w:ascii="Arial" w:hAnsi="Arial" w:cs="Arial"/>
          <w:b/>
        </w:rPr>
        <w:t>Eignung</w:t>
      </w:r>
      <w:r>
        <w:rPr>
          <w:rFonts w:ascii="Arial" w:hAnsi="Arial" w:cs="Arial"/>
          <w:b/>
        </w:rPr>
        <w:t>skriterien“</w:t>
      </w:r>
      <w:r w:rsidRPr="00630056">
        <w:rPr>
          <w:rFonts w:ascii="Arial" w:hAnsi="Arial" w:cs="Arial"/>
          <w:b/>
        </w:rPr>
        <w:t>, wel</w:t>
      </w:r>
      <w:r>
        <w:rPr>
          <w:rFonts w:ascii="Arial" w:hAnsi="Arial" w:cs="Arial"/>
          <w:b/>
        </w:rPr>
        <w:t>che vollständig auszufüllen ist.</w:t>
      </w:r>
      <w:permEnd w:id="894839091"/>
    </w:p>
    <w:p w14:paraId="1976D423" w14:textId="70069FBD" w:rsidR="000B4E5B" w:rsidRDefault="00227A3C" w:rsidP="00B02E44">
      <w:pPr>
        <w:spacing w:line="276" w:lineRule="auto"/>
      </w:pPr>
      <w:r w:rsidRPr="00FA00A2">
        <w:rPr>
          <w:rFonts w:ascii="Arial" w:hAnsi="Arial" w:cs="Arial"/>
        </w:rPr>
        <w:t>Ein Hinweis auf eine etwaige Präqualifizierung eines Bieters/Mitglied einer Bietergemeinschaft/Nachunternehmer kann die Vorlage der geforderten Nachweise, Erklärungen und Referenzen nur insoweit ersetzen, soweit sich diese decken.</w:t>
      </w:r>
      <w:r w:rsidRPr="00790D42">
        <w:t xml:space="preserve"> </w:t>
      </w:r>
    </w:p>
    <w:p w14:paraId="492B1590" w14:textId="77777777" w:rsidR="00042385" w:rsidRPr="00B02E44" w:rsidRDefault="00042385" w:rsidP="00B02E44">
      <w:pPr>
        <w:spacing w:line="276" w:lineRule="auto"/>
      </w:pPr>
    </w:p>
    <w:p w14:paraId="7EB5004D" w14:textId="1EE35F8F" w:rsidR="005152A4" w:rsidRDefault="005152A4" w:rsidP="00D14543">
      <w:pPr>
        <w:pStyle w:val="berschrift2"/>
        <w:numPr>
          <w:ilvl w:val="1"/>
          <w:numId w:val="25"/>
        </w:numPr>
        <w:rPr>
          <w:rFonts w:cs="Arial"/>
          <w:b/>
          <w:color w:val="auto"/>
          <w:szCs w:val="22"/>
        </w:rPr>
      </w:pPr>
      <w:bookmarkStart w:id="24" w:name="_Toc231813254"/>
      <w:r w:rsidRPr="004C08A4">
        <w:rPr>
          <w:rFonts w:cs="Arial"/>
          <w:b/>
          <w:color w:val="auto"/>
          <w:szCs w:val="22"/>
        </w:rPr>
        <w:t>Bietergemeinschaften</w:t>
      </w:r>
      <w:bookmarkEnd w:id="24"/>
    </w:p>
    <w:p w14:paraId="13D5BEBA" w14:textId="77777777" w:rsidR="00042385" w:rsidRPr="00042385" w:rsidRDefault="00042385" w:rsidP="00042385">
      <w:pPr>
        <w:spacing w:after="0"/>
      </w:pPr>
    </w:p>
    <w:p w14:paraId="00D99605" w14:textId="77777777" w:rsidR="00174208" w:rsidRDefault="00174208" w:rsidP="0046000C">
      <w:pPr>
        <w:pStyle w:val="Fuzeile"/>
        <w:tabs>
          <w:tab w:val="clear" w:pos="4536"/>
          <w:tab w:val="clear" w:pos="9072"/>
          <w:tab w:val="center" w:pos="4819"/>
        </w:tabs>
        <w:spacing w:before="120"/>
        <w:rPr>
          <w:rFonts w:ascii="Arial" w:hAnsi="Arial" w:cs="Arial"/>
        </w:rPr>
      </w:pPr>
      <w:r w:rsidRPr="00174208">
        <w:rPr>
          <w:rFonts w:ascii="Arial" w:hAnsi="Arial" w:cs="Arial"/>
        </w:rPr>
        <w:t>Eine Biet</w:t>
      </w:r>
      <w:r>
        <w:rPr>
          <w:rFonts w:ascii="Arial" w:hAnsi="Arial" w:cs="Arial"/>
        </w:rPr>
        <w:t>ergemeinschaft</w:t>
      </w:r>
      <w:r w:rsidRPr="00174208">
        <w:rPr>
          <w:rFonts w:ascii="Arial" w:hAnsi="Arial" w:cs="Arial"/>
        </w:rPr>
        <w:t xml:space="preserve"> ist ein Zusammenschluss von zwei oder mehr Einzelbietern, die im Rahmen einer Ausschreibung ein gemeinsames Angebot abgeben mit dem Ziel, den in einer öffentlichen nationalen oder EU-weiten Ausschreibung beschriebenen Auftrag zu erhalten und nach dem Zuschlag auszuführen.</w:t>
      </w:r>
    </w:p>
    <w:p w14:paraId="365CDDA9" w14:textId="77777777" w:rsidR="005152A4" w:rsidRPr="00464F15" w:rsidRDefault="005152A4" w:rsidP="0046000C">
      <w:pPr>
        <w:pStyle w:val="Fuzeile"/>
        <w:tabs>
          <w:tab w:val="clear" w:pos="4536"/>
          <w:tab w:val="clear" w:pos="9072"/>
          <w:tab w:val="center" w:pos="4819"/>
        </w:tabs>
        <w:spacing w:before="120"/>
        <w:rPr>
          <w:rFonts w:ascii="Arial" w:hAnsi="Arial" w:cs="Arial"/>
        </w:rPr>
      </w:pPr>
      <w:r w:rsidRPr="00464F15">
        <w:rPr>
          <w:rFonts w:ascii="Arial" w:hAnsi="Arial" w:cs="Arial"/>
        </w:rPr>
        <w:t>Bietergemeinschaften haben eine Erklärung aller Mitglieder in Textform abzugeben,</w:t>
      </w:r>
    </w:p>
    <w:p w14:paraId="23B07DCE" w14:textId="77777777" w:rsidR="005152A4" w:rsidRPr="00464F15" w:rsidRDefault="005152A4" w:rsidP="005152A4">
      <w:pPr>
        <w:pStyle w:val="Fuzeile"/>
        <w:tabs>
          <w:tab w:val="clear" w:pos="9072"/>
        </w:tabs>
        <w:spacing w:before="120"/>
        <w:ind w:left="851" w:hanging="284"/>
        <w:rPr>
          <w:rFonts w:ascii="Arial" w:hAnsi="Arial" w:cs="Arial"/>
        </w:rPr>
      </w:pPr>
      <w:r w:rsidRPr="00464F15">
        <w:rPr>
          <w:rFonts w:ascii="Arial" w:hAnsi="Arial" w:cs="Arial"/>
        </w:rPr>
        <w:t>-</w:t>
      </w:r>
      <w:r w:rsidRPr="00464F15">
        <w:rPr>
          <w:rFonts w:ascii="Arial" w:hAnsi="Arial" w:cs="Arial"/>
        </w:rPr>
        <w:tab/>
        <w:t>in der die Bildung einer Arbeitsgemeinschaft im Auftragsfall erklärt ist,</w:t>
      </w:r>
    </w:p>
    <w:p w14:paraId="44D70BDF" w14:textId="77777777" w:rsidR="005152A4" w:rsidRPr="00464F15" w:rsidRDefault="005152A4" w:rsidP="005152A4">
      <w:pPr>
        <w:pStyle w:val="Fuzeile"/>
        <w:tabs>
          <w:tab w:val="clear" w:pos="9072"/>
        </w:tabs>
        <w:ind w:left="851" w:hanging="284"/>
        <w:rPr>
          <w:rFonts w:ascii="Arial" w:hAnsi="Arial" w:cs="Arial"/>
        </w:rPr>
      </w:pPr>
      <w:r w:rsidRPr="00464F15">
        <w:rPr>
          <w:rFonts w:ascii="Arial" w:hAnsi="Arial" w:cs="Arial"/>
        </w:rPr>
        <w:t>-</w:t>
      </w:r>
      <w:r w:rsidRPr="00464F15">
        <w:rPr>
          <w:rFonts w:ascii="Arial" w:hAnsi="Arial" w:cs="Arial"/>
        </w:rPr>
        <w:tab/>
        <w:t>in der alle Mitglieder aufgeführt sind und der für die Durchführung des Vertrages bevollmächtigte Vertreter bezeichnet ist,</w:t>
      </w:r>
    </w:p>
    <w:p w14:paraId="08EF4128" w14:textId="77777777" w:rsidR="005152A4" w:rsidRPr="00464F15" w:rsidRDefault="005152A4" w:rsidP="005152A4">
      <w:pPr>
        <w:pStyle w:val="Fuzeile"/>
        <w:tabs>
          <w:tab w:val="clear" w:pos="9072"/>
        </w:tabs>
        <w:ind w:left="851" w:hanging="284"/>
        <w:rPr>
          <w:rFonts w:ascii="Arial" w:hAnsi="Arial" w:cs="Arial"/>
        </w:rPr>
      </w:pPr>
      <w:r w:rsidRPr="00464F15">
        <w:rPr>
          <w:rFonts w:ascii="Arial" w:hAnsi="Arial" w:cs="Arial"/>
        </w:rPr>
        <w:t>-</w:t>
      </w:r>
      <w:r w:rsidRPr="00464F15">
        <w:rPr>
          <w:rFonts w:ascii="Arial" w:hAnsi="Arial" w:cs="Arial"/>
        </w:rPr>
        <w:tab/>
        <w:t>dass der bevollmächtigte Vertreter die Mitglieder gegenüber dem Auftraggeber rechtsverbindlich vertritt,</w:t>
      </w:r>
    </w:p>
    <w:p w14:paraId="5DA35885" w14:textId="77777777" w:rsidR="005152A4" w:rsidRDefault="005152A4" w:rsidP="005152A4">
      <w:pPr>
        <w:pStyle w:val="Fuzeile"/>
        <w:tabs>
          <w:tab w:val="clear" w:pos="9072"/>
        </w:tabs>
        <w:ind w:left="851" w:hanging="284"/>
        <w:rPr>
          <w:rFonts w:ascii="Arial" w:hAnsi="Arial" w:cs="Arial"/>
        </w:rPr>
      </w:pPr>
      <w:r w:rsidRPr="00464F15">
        <w:rPr>
          <w:rFonts w:ascii="Arial" w:hAnsi="Arial" w:cs="Arial"/>
        </w:rPr>
        <w:t>-</w:t>
      </w:r>
      <w:r w:rsidRPr="00464F15">
        <w:rPr>
          <w:rFonts w:ascii="Arial" w:hAnsi="Arial" w:cs="Arial"/>
        </w:rPr>
        <w:tab/>
        <w:t>dass alle Mitglieder als Gesamtschuldner haften.</w:t>
      </w:r>
    </w:p>
    <w:p w14:paraId="5E87E0F9" w14:textId="77777777" w:rsidR="002849A8" w:rsidRPr="00464F15" w:rsidRDefault="002849A8" w:rsidP="005152A4">
      <w:pPr>
        <w:pStyle w:val="Fuzeile"/>
        <w:tabs>
          <w:tab w:val="clear" w:pos="9072"/>
        </w:tabs>
        <w:ind w:left="851" w:hanging="284"/>
        <w:rPr>
          <w:rFonts w:ascii="Arial" w:hAnsi="Arial" w:cs="Arial"/>
        </w:rPr>
      </w:pPr>
    </w:p>
    <w:p w14:paraId="1DCE9790" w14:textId="77777777" w:rsidR="00EE25DD" w:rsidRDefault="00EE25DD" w:rsidP="00EE25DD">
      <w:pPr>
        <w:pStyle w:val="Fuzeile"/>
        <w:tabs>
          <w:tab w:val="clear" w:pos="9072"/>
          <w:tab w:val="left" w:pos="720"/>
        </w:tabs>
        <w:ind w:left="567" w:hanging="540"/>
        <w:jc w:val="both"/>
        <w:rPr>
          <w:rFonts w:ascii="Arial" w:hAnsi="Arial" w:cs="Arial"/>
        </w:rPr>
      </w:pPr>
      <w:r>
        <w:rPr>
          <w:rFonts w:ascii="Arial" w:hAnsi="Arial" w:cs="Arial"/>
        </w:rPr>
        <w:t>E</w:t>
      </w:r>
      <w:r w:rsidR="005152A4" w:rsidRPr="00464F15">
        <w:rPr>
          <w:rFonts w:ascii="Arial" w:hAnsi="Arial" w:cs="Arial"/>
        </w:rPr>
        <w:t xml:space="preserve">ine von allen Mitgliedern </w:t>
      </w:r>
      <w:r w:rsidR="002A71CB">
        <w:rPr>
          <w:rFonts w:ascii="Arial" w:hAnsi="Arial" w:cs="Arial"/>
        </w:rPr>
        <w:t>unterzeichnete</w:t>
      </w:r>
      <w:r>
        <w:rPr>
          <w:rFonts w:ascii="Arial" w:hAnsi="Arial" w:cs="Arial"/>
        </w:rPr>
        <w:t xml:space="preserve"> ist</w:t>
      </w:r>
      <w:r w:rsidR="002A71CB">
        <w:rPr>
          <w:rFonts w:ascii="Arial" w:hAnsi="Arial" w:cs="Arial"/>
        </w:rPr>
        <w:t xml:space="preserve"> in Schrift- oder</w:t>
      </w:r>
      <w:r>
        <w:rPr>
          <w:rFonts w:ascii="Arial" w:hAnsi="Arial" w:cs="Arial"/>
        </w:rPr>
        <w:t xml:space="preserve"> </w:t>
      </w:r>
      <w:r w:rsidR="005152A4" w:rsidRPr="00464F15">
        <w:rPr>
          <w:rFonts w:ascii="Arial" w:hAnsi="Arial" w:cs="Arial"/>
        </w:rPr>
        <w:t>Tex</w:t>
      </w:r>
      <w:r>
        <w:rPr>
          <w:rFonts w:ascii="Arial" w:hAnsi="Arial" w:cs="Arial"/>
        </w:rPr>
        <w:t>tform bzw. fortgeschritten oder</w:t>
      </w:r>
    </w:p>
    <w:p w14:paraId="19992065" w14:textId="77777777" w:rsidR="005152A4" w:rsidRPr="00464F15" w:rsidRDefault="005152A4" w:rsidP="00EE25DD">
      <w:pPr>
        <w:pStyle w:val="Fuzeile"/>
        <w:tabs>
          <w:tab w:val="clear" w:pos="9072"/>
          <w:tab w:val="left" w:pos="720"/>
        </w:tabs>
        <w:ind w:left="567" w:hanging="540"/>
        <w:jc w:val="both"/>
        <w:rPr>
          <w:rFonts w:ascii="Arial" w:hAnsi="Arial" w:cs="Arial"/>
        </w:rPr>
      </w:pPr>
      <w:r w:rsidRPr="00464F15">
        <w:rPr>
          <w:rFonts w:ascii="Arial" w:hAnsi="Arial" w:cs="Arial"/>
        </w:rPr>
        <w:t>qualifiziert signierte Erklärung abzugeben.</w:t>
      </w:r>
    </w:p>
    <w:p w14:paraId="227C7532" w14:textId="77777777" w:rsidR="005152A4" w:rsidRPr="00464F15" w:rsidRDefault="005152A4" w:rsidP="0046000C">
      <w:pPr>
        <w:pStyle w:val="Fuzeile"/>
        <w:tabs>
          <w:tab w:val="clear" w:pos="4536"/>
          <w:tab w:val="clear" w:pos="9072"/>
          <w:tab w:val="center" w:pos="4819"/>
        </w:tabs>
        <w:spacing w:before="120"/>
        <w:rPr>
          <w:rFonts w:ascii="Arial" w:hAnsi="Arial" w:cs="Arial"/>
        </w:rPr>
      </w:pPr>
      <w:r w:rsidRPr="00464F15">
        <w:rPr>
          <w:rFonts w:ascii="Arial" w:hAnsi="Arial" w:cs="Arial"/>
        </w:rPr>
        <w:t>Sofern nicht öffentlich ausgeschrieben wird, werden Angebote von Bietergemeinschaften, die sich erst nach der Aufforderung zur Angebotsabgabe aus aufgeforderten Unternehmen gebildet haben, nicht zugelassen.</w:t>
      </w:r>
    </w:p>
    <w:p w14:paraId="1BA8C2FA" w14:textId="77777777" w:rsidR="005152A4" w:rsidRPr="00464F15" w:rsidRDefault="005152A4" w:rsidP="005152A4">
      <w:pPr>
        <w:pStyle w:val="Fuzeile"/>
        <w:tabs>
          <w:tab w:val="clear" w:pos="9072"/>
        </w:tabs>
        <w:ind w:left="567"/>
        <w:rPr>
          <w:rFonts w:ascii="Arial" w:hAnsi="Arial" w:cs="Arial"/>
        </w:rPr>
      </w:pPr>
    </w:p>
    <w:p w14:paraId="344CB30F" w14:textId="7C89CFBB" w:rsidR="005152A4" w:rsidRDefault="00FD5718" w:rsidP="00D14543">
      <w:pPr>
        <w:pStyle w:val="berschrift2"/>
        <w:numPr>
          <w:ilvl w:val="1"/>
          <w:numId w:val="25"/>
        </w:numPr>
        <w:rPr>
          <w:rFonts w:cs="Arial"/>
          <w:b/>
          <w:color w:val="auto"/>
          <w:szCs w:val="22"/>
        </w:rPr>
      </w:pPr>
      <w:bookmarkStart w:id="25" w:name="_Toc231813255"/>
      <w:r>
        <w:rPr>
          <w:rFonts w:cs="Arial"/>
          <w:b/>
          <w:color w:val="auto"/>
          <w:szCs w:val="22"/>
        </w:rPr>
        <w:t>Kapazitäten anderer Unternehmen (Eignungsleihe, Unteraufträge)</w:t>
      </w:r>
      <w:bookmarkEnd w:id="25"/>
    </w:p>
    <w:p w14:paraId="4DF34593" w14:textId="77777777" w:rsidR="00042385" w:rsidRPr="00042385" w:rsidRDefault="00042385" w:rsidP="00042385">
      <w:pPr>
        <w:spacing w:after="0"/>
      </w:pPr>
    </w:p>
    <w:p w14:paraId="7D7E0FCD" w14:textId="77777777" w:rsidR="00FD5718" w:rsidRDefault="005152A4" w:rsidP="00FD5718">
      <w:pPr>
        <w:pStyle w:val="Fuzeile"/>
        <w:tabs>
          <w:tab w:val="left" w:pos="567"/>
        </w:tabs>
        <w:spacing w:before="120"/>
        <w:ind w:left="567" w:hanging="567"/>
        <w:rPr>
          <w:rFonts w:ascii="Arial" w:hAnsi="Arial" w:cs="Arial"/>
        </w:rPr>
      </w:pPr>
      <w:r w:rsidRPr="00464F15">
        <w:rPr>
          <w:rFonts w:ascii="Arial" w:hAnsi="Arial" w:cs="Arial"/>
        </w:rPr>
        <w:t xml:space="preserve">Beabsichtigt der Bieter, Teile der Leistung von </w:t>
      </w:r>
      <w:r w:rsidR="00FD5718">
        <w:rPr>
          <w:rFonts w:ascii="Arial" w:hAnsi="Arial" w:cs="Arial"/>
        </w:rPr>
        <w:t>anderen Unternehmen ausführen zu lassen</w:t>
      </w:r>
    </w:p>
    <w:p w14:paraId="68312501" w14:textId="77777777" w:rsidR="00FD5718" w:rsidRDefault="00FD5718" w:rsidP="00FD5718">
      <w:pPr>
        <w:pStyle w:val="Fuzeile"/>
        <w:tabs>
          <w:tab w:val="left" w:pos="567"/>
        </w:tabs>
        <w:ind w:left="567" w:hanging="567"/>
        <w:rPr>
          <w:rFonts w:ascii="Arial" w:hAnsi="Arial" w:cs="Arial"/>
        </w:rPr>
      </w:pPr>
      <w:r>
        <w:rPr>
          <w:rFonts w:ascii="Arial" w:hAnsi="Arial" w:cs="Arial"/>
        </w:rPr>
        <w:t xml:space="preserve">(Unteraufträge § 26 </w:t>
      </w:r>
      <w:proofErr w:type="spellStart"/>
      <w:r>
        <w:rPr>
          <w:rFonts w:ascii="Arial" w:hAnsi="Arial" w:cs="Arial"/>
        </w:rPr>
        <w:t>UvgO</w:t>
      </w:r>
      <w:proofErr w:type="spellEnd"/>
      <w:r>
        <w:rPr>
          <w:rFonts w:ascii="Arial" w:hAnsi="Arial" w:cs="Arial"/>
        </w:rPr>
        <w:t xml:space="preserve">, § 36 </w:t>
      </w:r>
      <w:proofErr w:type="spellStart"/>
      <w:r>
        <w:rPr>
          <w:rFonts w:ascii="Arial" w:hAnsi="Arial" w:cs="Arial"/>
        </w:rPr>
        <w:t>VgV</w:t>
      </w:r>
      <w:proofErr w:type="spellEnd"/>
      <w:r>
        <w:rPr>
          <w:rFonts w:ascii="Arial" w:hAnsi="Arial" w:cs="Arial"/>
        </w:rPr>
        <w:t xml:space="preserve">) </w:t>
      </w:r>
      <w:r w:rsidR="00353E75">
        <w:rPr>
          <w:rFonts w:ascii="Arial" w:hAnsi="Arial" w:cs="Arial"/>
        </w:rPr>
        <w:t>oder</w:t>
      </w:r>
      <w:r>
        <w:rPr>
          <w:rFonts w:ascii="Arial" w:hAnsi="Arial" w:cs="Arial"/>
        </w:rPr>
        <w:t xml:space="preserve"> </w:t>
      </w:r>
      <w:r w:rsidR="005152A4" w:rsidRPr="00464F15">
        <w:rPr>
          <w:rFonts w:ascii="Arial" w:hAnsi="Arial" w:cs="Arial"/>
        </w:rPr>
        <w:t>sich bei der Erfüll</w:t>
      </w:r>
      <w:r>
        <w:rPr>
          <w:rFonts w:ascii="Arial" w:hAnsi="Arial" w:cs="Arial"/>
        </w:rPr>
        <w:t xml:space="preserve">ung eines Auftrages im Hinblick </w:t>
      </w:r>
    </w:p>
    <w:p w14:paraId="4065892E" w14:textId="77777777" w:rsidR="00FD5718" w:rsidRDefault="005152A4" w:rsidP="00FD5718">
      <w:pPr>
        <w:pStyle w:val="Fuzeile"/>
        <w:tabs>
          <w:tab w:val="left" w:pos="567"/>
        </w:tabs>
        <w:ind w:left="567" w:hanging="567"/>
        <w:rPr>
          <w:rFonts w:ascii="Arial" w:hAnsi="Arial" w:cs="Arial"/>
        </w:rPr>
      </w:pPr>
      <w:r w:rsidRPr="00464F15">
        <w:rPr>
          <w:rFonts w:ascii="Arial" w:hAnsi="Arial" w:cs="Arial"/>
        </w:rPr>
        <w:t>auf die</w:t>
      </w:r>
      <w:r w:rsidR="0024545F">
        <w:rPr>
          <w:rFonts w:ascii="Arial" w:hAnsi="Arial" w:cs="Arial"/>
        </w:rPr>
        <w:t xml:space="preserve"> erforderliche wirtschaftliche,</w:t>
      </w:r>
      <w:r w:rsidR="00FD5718">
        <w:rPr>
          <w:rFonts w:ascii="Arial" w:hAnsi="Arial" w:cs="Arial"/>
        </w:rPr>
        <w:t xml:space="preserve"> </w:t>
      </w:r>
      <w:r w:rsidRPr="00464F15">
        <w:rPr>
          <w:rFonts w:ascii="Arial" w:hAnsi="Arial" w:cs="Arial"/>
        </w:rPr>
        <w:t>finanzielle, technische und</w:t>
      </w:r>
      <w:r w:rsidR="005D3D6E">
        <w:rPr>
          <w:rFonts w:ascii="Arial" w:hAnsi="Arial" w:cs="Arial"/>
        </w:rPr>
        <w:t xml:space="preserve"> berufliche</w:t>
      </w:r>
      <w:r w:rsidR="00FD5718">
        <w:rPr>
          <w:rFonts w:ascii="Arial" w:hAnsi="Arial" w:cs="Arial"/>
        </w:rPr>
        <w:t xml:space="preserve"> Leistungsfähigkeit</w:t>
      </w:r>
    </w:p>
    <w:p w14:paraId="124C802E" w14:textId="77777777" w:rsidR="00FD5718" w:rsidRDefault="005D3D6E" w:rsidP="00FD5718">
      <w:pPr>
        <w:pStyle w:val="Fuzeile"/>
        <w:tabs>
          <w:tab w:val="left" w:pos="567"/>
        </w:tabs>
        <w:ind w:left="567" w:hanging="567"/>
        <w:rPr>
          <w:rFonts w:ascii="Arial" w:hAnsi="Arial" w:cs="Arial"/>
        </w:rPr>
      </w:pPr>
      <w:r>
        <w:rPr>
          <w:rFonts w:ascii="Arial" w:hAnsi="Arial" w:cs="Arial"/>
        </w:rPr>
        <w:t xml:space="preserve">anderer Unternehmen </w:t>
      </w:r>
      <w:r w:rsidR="005B2DAC">
        <w:rPr>
          <w:rFonts w:ascii="Arial" w:hAnsi="Arial" w:cs="Arial"/>
        </w:rPr>
        <w:t>zu bedienen</w:t>
      </w:r>
      <w:r w:rsidR="00FD5718">
        <w:rPr>
          <w:rFonts w:ascii="Arial" w:hAnsi="Arial" w:cs="Arial"/>
        </w:rPr>
        <w:t xml:space="preserve"> </w:t>
      </w:r>
      <w:r w:rsidR="005152A4" w:rsidRPr="00464F15">
        <w:rPr>
          <w:rFonts w:ascii="Arial" w:hAnsi="Arial" w:cs="Arial"/>
        </w:rPr>
        <w:t>(Eignungsleihe</w:t>
      </w:r>
      <w:r w:rsidR="00FD5718">
        <w:rPr>
          <w:rFonts w:ascii="Arial" w:hAnsi="Arial" w:cs="Arial"/>
        </w:rPr>
        <w:t xml:space="preserve"> §</w:t>
      </w:r>
      <w:r>
        <w:rPr>
          <w:rFonts w:ascii="Arial" w:hAnsi="Arial" w:cs="Arial"/>
        </w:rPr>
        <w:t xml:space="preserve"> </w:t>
      </w:r>
      <w:r w:rsidR="00FD5718">
        <w:rPr>
          <w:rFonts w:ascii="Arial" w:hAnsi="Arial" w:cs="Arial"/>
        </w:rPr>
        <w:t xml:space="preserve">34 </w:t>
      </w:r>
      <w:proofErr w:type="spellStart"/>
      <w:r w:rsidR="00FD5718">
        <w:rPr>
          <w:rFonts w:ascii="Arial" w:hAnsi="Arial" w:cs="Arial"/>
        </w:rPr>
        <w:t>UVgO</w:t>
      </w:r>
      <w:proofErr w:type="spellEnd"/>
      <w:r w:rsidR="00FD5718">
        <w:rPr>
          <w:rFonts w:ascii="Arial" w:hAnsi="Arial" w:cs="Arial"/>
        </w:rPr>
        <w:t>, §</w:t>
      </w:r>
      <w:r>
        <w:rPr>
          <w:rFonts w:ascii="Arial" w:hAnsi="Arial" w:cs="Arial"/>
        </w:rPr>
        <w:t xml:space="preserve"> 47 </w:t>
      </w:r>
      <w:proofErr w:type="spellStart"/>
      <w:r>
        <w:rPr>
          <w:rFonts w:ascii="Arial" w:hAnsi="Arial" w:cs="Arial"/>
        </w:rPr>
        <w:t>VgV</w:t>
      </w:r>
      <w:proofErr w:type="spellEnd"/>
      <w:r>
        <w:rPr>
          <w:rFonts w:ascii="Arial" w:hAnsi="Arial" w:cs="Arial"/>
        </w:rPr>
        <w:t>)</w:t>
      </w:r>
      <w:r w:rsidR="00FD5718">
        <w:rPr>
          <w:rFonts w:ascii="Arial" w:hAnsi="Arial" w:cs="Arial"/>
        </w:rPr>
        <w:t>, so muss er die</w:t>
      </w:r>
    </w:p>
    <w:p w14:paraId="1BDE2FB7" w14:textId="77777777" w:rsidR="00353E75" w:rsidRDefault="005152A4" w:rsidP="00FD5718">
      <w:pPr>
        <w:pStyle w:val="Fuzeile"/>
        <w:tabs>
          <w:tab w:val="left" w:pos="567"/>
        </w:tabs>
        <w:ind w:left="567" w:hanging="567"/>
        <w:rPr>
          <w:rFonts w:ascii="Arial" w:hAnsi="Arial" w:cs="Arial"/>
        </w:rPr>
      </w:pPr>
      <w:r w:rsidRPr="00464F15">
        <w:rPr>
          <w:rFonts w:ascii="Arial" w:hAnsi="Arial" w:cs="Arial"/>
        </w:rPr>
        <w:t>dafür vorgesehenen Teill</w:t>
      </w:r>
      <w:r w:rsidR="005B2DAC">
        <w:rPr>
          <w:rFonts w:ascii="Arial" w:hAnsi="Arial" w:cs="Arial"/>
        </w:rPr>
        <w:t>eistungen/Kapazitäten in seinem</w:t>
      </w:r>
      <w:r w:rsidR="00FD5718">
        <w:rPr>
          <w:rFonts w:ascii="Arial" w:hAnsi="Arial" w:cs="Arial"/>
        </w:rPr>
        <w:t xml:space="preserve"> </w:t>
      </w:r>
      <w:r w:rsidRPr="00464F15">
        <w:rPr>
          <w:rFonts w:ascii="Arial" w:hAnsi="Arial" w:cs="Arial"/>
        </w:rPr>
        <w:t xml:space="preserve">Angebot benennen. </w:t>
      </w:r>
    </w:p>
    <w:p w14:paraId="35D95281" w14:textId="77777777" w:rsidR="00A33FDB" w:rsidRDefault="005152A4" w:rsidP="00A33FDB">
      <w:pPr>
        <w:pStyle w:val="Fuzeile"/>
        <w:tabs>
          <w:tab w:val="left" w:pos="567"/>
        </w:tabs>
        <w:spacing w:before="120"/>
        <w:ind w:left="567" w:hanging="567"/>
        <w:jc w:val="both"/>
        <w:rPr>
          <w:rFonts w:ascii="Arial" w:hAnsi="Arial" w:cs="Arial"/>
        </w:rPr>
      </w:pPr>
      <w:r w:rsidRPr="00464F15">
        <w:rPr>
          <w:rFonts w:ascii="Arial" w:hAnsi="Arial" w:cs="Arial"/>
        </w:rPr>
        <w:t>Der Bieter hat auf gesondertes Verlangen der Vergabeste</w:t>
      </w:r>
      <w:r w:rsidR="00A33FDB">
        <w:rPr>
          <w:rFonts w:ascii="Arial" w:hAnsi="Arial" w:cs="Arial"/>
        </w:rPr>
        <w:t>lle zu einem von ihr bestimmten</w:t>
      </w:r>
    </w:p>
    <w:p w14:paraId="6D3EDC3A" w14:textId="77777777" w:rsidR="005B2DAC" w:rsidRDefault="005152A4" w:rsidP="00A33FDB">
      <w:pPr>
        <w:pStyle w:val="Fuzeile"/>
        <w:tabs>
          <w:tab w:val="left" w:pos="567"/>
        </w:tabs>
        <w:ind w:left="567" w:hanging="567"/>
        <w:jc w:val="both"/>
        <w:rPr>
          <w:rFonts w:ascii="Arial" w:hAnsi="Arial" w:cs="Arial"/>
        </w:rPr>
      </w:pPr>
      <w:r w:rsidRPr="00464F15">
        <w:rPr>
          <w:rFonts w:ascii="Arial" w:hAnsi="Arial" w:cs="Arial"/>
        </w:rPr>
        <w:t>Zeitpunkt nachzuweisen, dass ihm im Falle der Eignungsleih</w:t>
      </w:r>
      <w:r w:rsidR="005B2DAC">
        <w:rPr>
          <w:rFonts w:ascii="Arial" w:hAnsi="Arial" w:cs="Arial"/>
        </w:rPr>
        <w:t>e die erforderlichen Mittel der</w:t>
      </w:r>
    </w:p>
    <w:p w14:paraId="1F939435" w14:textId="77777777" w:rsidR="005B2DAC" w:rsidRDefault="005152A4" w:rsidP="005B2DAC">
      <w:pPr>
        <w:pStyle w:val="Fuzeile"/>
        <w:tabs>
          <w:tab w:val="left" w:pos="567"/>
        </w:tabs>
        <w:ind w:left="567" w:hanging="567"/>
        <w:jc w:val="both"/>
        <w:rPr>
          <w:rFonts w:ascii="Arial" w:hAnsi="Arial" w:cs="Arial"/>
        </w:rPr>
      </w:pPr>
      <w:r w:rsidRPr="00464F15">
        <w:rPr>
          <w:rFonts w:ascii="Arial" w:hAnsi="Arial" w:cs="Arial"/>
        </w:rPr>
        <w:t>benannten Unterauftragnehmer zur Verfügung stehen und d</w:t>
      </w:r>
      <w:r w:rsidR="005B2DAC">
        <w:rPr>
          <w:rFonts w:ascii="Arial" w:hAnsi="Arial" w:cs="Arial"/>
        </w:rPr>
        <w:t>iese Unternehmen geeignet sind.</w:t>
      </w:r>
    </w:p>
    <w:p w14:paraId="7BA987E6" w14:textId="77777777" w:rsidR="005B2DAC" w:rsidRDefault="005152A4" w:rsidP="005B2DAC">
      <w:pPr>
        <w:pStyle w:val="Fuzeile"/>
        <w:tabs>
          <w:tab w:val="left" w:pos="567"/>
        </w:tabs>
        <w:ind w:left="567" w:hanging="567"/>
        <w:jc w:val="both"/>
        <w:rPr>
          <w:rFonts w:ascii="Arial" w:hAnsi="Arial" w:cs="Arial"/>
        </w:rPr>
      </w:pPr>
      <w:r w:rsidRPr="00464F15">
        <w:rPr>
          <w:rFonts w:ascii="Arial" w:hAnsi="Arial" w:cs="Arial"/>
        </w:rPr>
        <w:t xml:space="preserve">Er hat den Namen, den gesetzlichen Vertreter sowie die </w:t>
      </w:r>
      <w:r w:rsidR="005B2DAC">
        <w:rPr>
          <w:rFonts w:ascii="Arial" w:hAnsi="Arial" w:cs="Arial"/>
        </w:rPr>
        <w:t>Kontaktdaten dieser Unternehmen</w:t>
      </w:r>
    </w:p>
    <w:p w14:paraId="31CF69CF" w14:textId="77777777" w:rsidR="005152A4" w:rsidRPr="00464F15" w:rsidRDefault="005152A4" w:rsidP="005B2DAC">
      <w:pPr>
        <w:pStyle w:val="Fuzeile"/>
        <w:tabs>
          <w:tab w:val="left" w:pos="567"/>
        </w:tabs>
        <w:ind w:left="567" w:hanging="567"/>
        <w:jc w:val="both"/>
        <w:rPr>
          <w:rFonts w:ascii="Arial" w:hAnsi="Arial" w:cs="Arial"/>
        </w:rPr>
      </w:pPr>
      <w:r w:rsidRPr="00464F15">
        <w:rPr>
          <w:rFonts w:ascii="Arial" w:hAnsi="Arial" w:cs="Arial"/>
        </w:rPr>
        <w:t>anzugeben und entsprechende Verpflichtungserklärungen dieser Unternehmen vorzulegen.</w:t>
      </w:r>
    </w:p>
    <w:p w14:paraId="7D1AE95C" w14:textId="77777777" w:rsidR="005B2DAC" w:rsidRDefault="005152A4" w:rsidP="005152A4">
      <w:pPr>
        <w:pStyle w:val="Fuzeile"/>
        <w:tabs>
          <w:tab w:val="left" w:pos="567"/>
        </w:tabs>
        <w:spacing w:before="120"/>
        <w:ind w:left="567" w:hanging="567"/>
        <w:jc w:val="both"/>
        <w:rPr>
          <w:rFonts w:ascii="Arial" w:hAnsi="Arial" w:cs="Arial"/>
        </w:rPr>
      </w:pPr>
      <w:r w:rsidRPr="00464F15">
        <w:rPr>
          <w:rFonts w:ascii="Arial" w:hAnsi="Arial" w:cs="Arial"/>
        </w:rPr>
        <w:t xml:space="preserve">Nimmt der Bieter in Hinblick auf die Kriterien für die </w:t>
      </w:r>
      <w:r w:rsidR="005B2DAC">
        <w:rPr>
          <w:rFonts w:ascii="Arial" w:hAnsi="Arial" w:cs="Arial"/>
        </w:rPr>
        <w:t>wirtschaftliche und finanzielle</w:t>
      </w:r>
    </w:p>
    <w:p w14:paraId="0C777359" w14:textId="77777777" w:rsidR="005B2DAC" w:rsidRDefault="005152A4" w:rsidP="005B2DAC">
      <w:pPr>
        <w:pStyle w:val="Fuzeile"/>
        <w:tabs>
          <w:tab w:val="left" w:pos="567"/>
        </w:tabs>
        <w:ind w:left="567" w:hanging="567"/>
        <w:jc w:val="both"/>
        <w:rPr>
          <w:rFonts w:ascii="Arial" w:hAnsi="Arial" w:cs="Arial"/>
        </w:rPr>
      </w:pPr>
      <w:r w:rsidRPr="00464F15">
        <w:rPr>
          <w:rFonts w:ascii="Arial" w:hAnsi="Arial" w:cs="Arial"/>
        </w:rPr>
        <w:t>Leistungsfähigkeit im Rahmen einer Eignungsleihe die Kap</w:t>
      </w:r>
      <w:r w:rsidR="005B2DAC">
        <w:rPr>
          <w:rFonts w:ascii="Arial" w:hAnsi="Arial" w:cs="Arial"/>
        </w:rPr>
        <w:t>azitäten anderer Unternehmen in</w:t>
      </w:r>
    </w:p>
    <w:p w14:paraId="5D90D9CC" w14:textId="77777777" w:rsidR="005B2DAC" w:rsidRDefault="005152A4" w:rsidP="005B2DAC">
      <w:pPr>
        <w:pStyle w:val="Fuzeile"/>
        <w:tabs>
          <w:tab w:val="left" w:pos="567"/>
        </w:tabs>
        <w:ind w:left="567" w:hanging="567"/>
        <w:jc w:val="both"/>
        <w:rPr>
          <w:rFonts w:ascii="Arial" w:hAnsi="Arial" w:cs="Arial"/>
        </w:rPr>
      </w:pPr>
      <w:r w:rsidRPr="00464F15">
        <w:rPr>
          <w:rFonts w:ascii="Arial" w:hAnsi="Arial" w:cs="Arial"/>
        </w:rPr>
        <w:t>Anspruch, müssen diese entsprechend dem Umfan</w:t>
      </w:r>
      <w:r w:rsidR="005B2DAC">
        <w:rPr>
          <w:rFonts w:ascii="Arial" w:hAnsi="Arial" w:cs="Arial"/>
        </w:rPr>
        <w:t>g der Eignungsleihe haften; die</w:t>
      </w:r>
    </w:p>
    <w:p w14:paraId="1900575B" w14:textId="77777777" w:rsidR="005152A4" w:rsidRPr="00464F15" w:rsidRDefault="005152A4" w:rsidP="00E73FF1">
      <w:pPr>
        <w:pStyle w:val="Fuzeile"/>
        <w:tabs>
          <w:tab w:val="left" w:pos="567"/>
        </w:tabs>
        <w:ind w:left="567" w:hanging="567"/>
        <w:jc w:val="both"/>
        <w:rPr>
          <w:rFonts w:ascii="Arial" w:hAnsi="Arial" w:cs="Arial"/>
        </w:rPr>
      </w:pPr>
      <w:r w:rsidRPr="00464F15">
        <w:rPr>
          <w:rFonts w:ascii="Arial" w:hAnsi="Arial" w:cs="Arial"/>
        </w:rPr>
        <w:t>Haftungserklärung ist mit der „Verpflichtungserklärung</w:t>
      </w:r>
      <w:r w:rsidR="005B2DAC">
        <w:rPr>
          <w:rFonts w:ascii="Arial" w:hAnsi="Arial" w:cs="Arial"/>
        </w:rPr>
        <w:t>“</w:t>
      </w:r>
      <w:r w:rsidR="00E73FF1">
        <w:rPr>
          <w:rFonts w:ascii="Arial" w:hAnsi="Arial" w:cs="Arial"/>
        </w:rPr>
        <w:t xml:space="preserve"> </w:t>
      </w:r>
      <w:r w:rsidRPr="00464F15">
        <w:rPr>
          <w:rFonts w:ascii="Arial" w:hAnsi="Arial" w:cs="Arial"/>
        </w:rPr>
        <w:t>abzugeben.</w:t>
      </w:r>
    </w:p>
    <w:p w14:paraId="3D23F548" w14:textId="77777777" w:rsidR="00662A80" w:rsidRDefault="005152A4" w:rsidP="005152A4">
      <w:pPr>
        <w:pStyle w:val="Fuzeile"/>
        <w:tabs>
          <w:tab w:val="left" w:pos="567"/>
        </w:tabs>
        <w:spacing w:before="120"/>
        <w:ind w:left="567" w:hanging="567"/>
        <w:jc w:val="both"/>
        <w:rPr>
          <w:rFonts w:ascii="Arial" w:hAnsi="Arial" w:cs="Arial"/>
        </w:rPr>
      </w:pPr>
      <w:r w:rsidRPr="00464F15">
        <w:rPr>
          <w:rFonts w:ascii="Arial" w:hAnsi="Arial" w:cs="Arial"/>
        </w:rPr>
        <w:t>Der Bieter hat Unterauftragnehmer, bei denen Ausschlu</w:t>
      </w:r>
      <w:r w:rsidR="00662A80">
        <w:rPr>
          <w:rFonts w:ascii="Arial" w:hAnsi="Arial" w:cs="Arial"/>
        </w:rPr>
        <w:t>ssgründe vorliegen oder die das</w:t>
      </w:r>
    </w:p>
    <w:p w14:paraId="27859FFA" w14:textId="77777777" w:rsidR="0024545F" w:rsidRDefault="005152A4" w:rsidP="0024545F">
      <w:pPr>
        <w:pStyle w:val="Fuzeile"/>
        <w:tabs>
          <w:tab w:val="left" w:pos="567"/>
        </w:tabs>
        <w:ind w:left="567" w:hanging="567"/>
        <w:jc w:val="both"/>
        <w:rPr>
          <w:rFonts w:ascii="Arial" w:hAnsi="Arial" w:cs="Arial"/>
        </w:rPr>
      </w:pPr>
      <w:r w:rsidRPr="00464F15">
        <w:rPr>
          <w:rFonts w:ascii="Arial" w:hAnsi="Arial" w:cs="Arial"/>
        </w:rPr>
        <w:t>entsprechende Eignungskriterium nicht erfüllen, innerh</w:t>
      </w:r>
      <w:r w:rsidR="0024545F">
        <w:rPr>
          <w:rFonts w:ascii="Arial" w:hAnsi="Arial" w:cs="Arial"/>
        </w:rPr>
        <w:t>alb einer von der Vergabestelle</w:t>
      </w:r>
    </w:p>
    <w:p w14:paraId="4C5704F9" w14:textId="77777777" w:rsidR="005152A4" w:rsidRPr="00464F15" w:rsidRDefault="005152A4" w:rsidP="0024545F">
      <w:pPr>
        <w:pStyle w:val="Fuzeile"/>
        <w:tabs>
          <w:tab w:val="left" w:pos="567"/>
        </w:tabs>
        <w:ind w:left="567" w:hanging="567"/>
        <w:jc w:val="both"/>
        <w:rPr>
          <w:rFonts w:ascii="Arial" w:hAnsi="Arial" w:cs="Arial"/>
        </w:rPr>
      </w:pPr>
      <w:r w:rsidRPr="00464F15">
        <w:rPr>
          <w:rFonts w:ascii="Arial" w:hAnsi="Arial" w:cs="Arial"/>
        </w:rPr>
        <w:t>gesetzten Frist zu ersetzen.</w:t>
      </w:r>
    </w:p>
    <w:p w14:paraId="4166A56A" w14:textId="77777777" w:rsidR="00A27866" w:rsidRPr="00464F15" w:rsidRDefault="00A27866" w:rsidP="00B332C5">
      <w:pPr>
        <w:pStyle w:val="berschrift2"/>
        <w:rPr>
          <w:rFonts w:cs="Arial"/>
          <w:color w:val="auto"/>
          <w:szCs w:val="22"/>
        </w:rPr>
      </w:pPr>
    </w:p>
    <w:p w14:paraId="19E4AEFF" w14:textId="77777777" w:rsidR="00CB2DCC" w:rsidRPr="004C08A4" w:rsidRDefault="00966E86" w:rsidP="00D14543">
      <w:pPr>
        <w:pStyle w:val="berschrift2"/>
        <w:numPr>
          <w:ilvl w:val="1"/>
          <w:numId w:val="25"/>
        </w:numPr>
        <w:rPr>
          <w:rFonts w:cs="Arial"/>
          <w:b/>
          <w:color w:val="auto"/>
          <w:szCs w:val="22"/>
        </w:rPr>
      </w:pPr>
      <w:bookmarkStart w:id="26" w:name="_Toc231813256"/>
      <w:r w:rsidRPr="004C08A4">
        <w:rPr>
          <w:rFonts w:cs="Arial"/>
          <w:b/>
          <w:color w:val="auto"/>
          <w:szCs w:val="22"/>
        </w:rPr>
        <w:t>Nachforderung von Erklärungen / Nachweisen</w:t>
      </w:r>
      <w:bookmarkEnd w:id="26"/>
    </w:p>
    <w:p w14:paraId="751A3E28" w14:textId="77777777" w:rsidR="00CB2DCC" w:rsidRPr="00CB2DCC" w:rsidRDefault="00CB2DCC" w:rsidP="004C08A4">
      <w:pPr>
        <w:spacing w:after="0"/>
      </w:pPr>
    </w:p>
    <w:p w14:paraId="0ACF765A" w14:textId="77777777" w:rsidR="004C11D0" w:rsidRDefault="00966E86" w:rsidP="004C08A4">
      <w:pPr>
        <w:spacing w:after="0"/>
        <w:rPr>
          <w:rStyle w:val="markedcontent"/>
          <w:rFonts w:ascii="Arial" w:hAnsi="Arial" w:cs="Arial"/>
        </w:rPr>
      </w:pPr>
      <w:r w:rsidRPr="00CB2DCC">
        <w:rPr>
          <w:rStyle w:val="markedcontent"/>
          <w:rFonts w:ascii="Arial" w:hAnsi="Arial" w:cs="Arial"/>
        </w:rPr>
        <w:t>Der Auftraggeber behält sich vor, Erklärungen und Nachwe</w:t>
      </w:r>
      <w:r w:rsidR="00DA7EA4" w:rsidRPr="00CB2DCC">
        <w:rPr>
          <w:rStyle w:val="markedcontent"/>
          <w:rFonts w:ascii="Arial" w:hAnsi="Arial" w:cs="Arial"/>
        </w:rPr>
        <w:t>ise, die auf Anforderung des UKS</w:t>
      </w:r>
      <w:r w:rsidRPr="00CB2DCC">
        <w:rPr>
          <w:rStyle w:val="markedcontent"/>
          <w:rFonts w:ascii="Arial" w:hAnsi="Arial" w:cs="Arial"/>
        </w:rPr>
        <w:t xml:space="preserve"> bis zum</w:t>
      </w:r>
      <w:r w:rsidR="00DA7EA4">
        <w:t xml:space="preserve"> </w:t>
      </w:r>
      <w:r w:rsidRPr="00CB2DCC">
        <w:rPr>
          <w:rStyle w:val="markedcontent"/>
          <w:rFonts w:ascii="Arial" w:hAnsi="Arial" w:cs="Arial"/>
        </w:rPr>
        <w:t>Ende der Angebotsfrist nicht vorgelegt wurden, bis zum Ablauf einer zu bestimmenden Nachfrist</w:t>
      </w:r>
      <w:r w:rsidR="00DA7EA4">
        <w:t xml:space="preserve"> </w:t>
      </w:r>
      <w:r w:rsidRPr="00CB2DCC">
        <w:rPr>
          <w:rStyle w:val="markedcontent"/>
          <w:rFonts w:ascii="Arial" w:hAnsi="Arial" w:cs="Arial"/>
        </w:rPr>
        <w:t>anzufordern, ohne dass den Bietern hierauf ein Anspru</w:t>
      </w:r>
      <w:r w:rsidR="00DA7EA4" w:rsidRPr="00CB2DCC">
        <w:rPr>
          <w:rStyle w:val="markedcontent"/>
          <w:rFonts w:ascii="Arial" w:hAnsi="Arial" w:cs="Arial"/>
        </w:rPr>
        <w:t>ch zusteht</w:t>
      </w:r>
      <w:r w:rsidRPr="00CB2DCC">
        <w:rPr>
          <w:rStyle w:val="markedcontent"/>
          <w:rFonts w:ascii="Arial" w:hAnsi="Arial" w:cs="Arial"/>
        </w:rPr>
        <w:t>.</w:t>
      </w:r>
    </w:p>
    <w:p w14:paraId="1A26A054" w14:textId="77777777" w:rsidR="00B57E90" w:rsidRDefault="00B57E90" w:rsidP="00B57E90">
      <w:pPr>
        <w:spacing w:after="0"/>
        <w:rPr>
          <w:rStyle w:val="markedcontent"/>
          <w:rFonts w:ascii="Arial" w:hAnsi="Arial" w:cs="Arial"/>
        </w:rPr>
      </w:pPr>
    </w:p>
    <w:p w14:paraId="723A73F9" w14:textId="4BA94345" w:rsidR="00B57E90" w:rsidRDefault="00B57E90" w:rsidP="00B02E44">
      <w:pPr>
        <w:spacing w:after="0" w:line="240" w:lineRule="auto"/>
        <w:rPr>
          <w:rStyle w:val="markedcontent"/>
          <w:rFonts w:ascii="Arial" w:hAnsi="Arial" w:cs="Arial"/>
        </w:rPr>
      </w:pPr>
      <w:r w:rsidRPr="004B1808">
        <w:rPr>
          <w:rStyle w:val="markedcontent"/>
          <w:rFonts w:ascii="Arial" w:hAnsi="Arial" w:cs="Arial"/>
        </w:rPr>
        <w:t>Erfolgt die fristgerechte Vorlage der nachgeforderten Unterlagen nicht oder kommt der Bieter der Nachforderung insgesamt nicht nach, erfolgt ein Ausschluss vom Vergabeverfahren.</w:t>
      </w:r>
    </w:p>
    <w:p w14:paraId="37867D44" w14:textId="77777777" w:rsidR="00042385" w:rsidRDefault="00042385" w:rsidP="00B02E44">
      <w:pPr>
        <w:spacing w:after="0" w:line="240" w:lineRule="auto"/>
        <w:rPr>
          <w:rStyle w:val="markedcontent"/>
          <w:rFonts w:ascii="Arial" w:hAnsi="Arial" w:cs="Arial"/>
        </w:rPr>
      </w:pPr>
    </w:p>
    <w:p w14:paraId="073A055A" w14:textId="77777777" w:rsidR="00AD496A" w:rsidRPr="004C08A4" w:rsidRDefault="00AD496A" w:rsidP="00B02E44">
      <w:pPr>
        <w:pStyle w:val="berschrift1"/>
        <w:numPr>
          <w:ilvl w:val="0"/>
          <w:numId w:val="25"/>
        </w:numPr>
        <w:spacing w:line="240" w:lineRule="auto"/>
        <w:rPr>
          <w:color w:val="auto"/>
        </w:rPr>
      </w:pPr>
      <w:bookmarkStart w:id="27" w:name="_Toc231813257"/>
      <w:r w:rsidRPr="004C08A4">
        <w:rPr>
          <w:color w:val="auto"/>
        </w:rPr>
        <w:t>Unzulässige Wettbewerbsbeschränkungen</w:t>
      </w:r>
      <w:bookmarkEnd w:id="27"/>
    </w:p>
    <w:p w14:paraId="57EBF63B" w14:textId="77777777" w:rsidR="00411B32" w:rsidRPr="00411B32" w:rsidRDefault="00411B32" w:rsidP="00B02E44">
      <w:pPr>
        <w:spacing w:after="0" w:line="240" w:lineRule="auto"/>
      </w:pPr>
    </w:p>
    <w:p w14:paraId="1252198A" w14:textId="6C63A70A" w:rsidR="00AD496A" w:rsidRPr="00464F15" w:rsidRDefault="00AD496A" w:rsidP="001D43DD">
      <w:pPr>
        <w:tabs>
          <w:tab w:val="center" w:pos="1701"/>
        </w:tabs>
        <w:jc w:val="both"/>
        <w:rPr>
          <w:rFonts w:ascii="Arial" w:hAnsi="Arial" w:cs="Arial"/>
        </w:rPr>
      </w:pPr>
      <w:r w:rsidRPr="00464F15">
        <w:rPr>
          <w:rFonts w:ascii="Arial" w:hAnsi="Arial" w:cs="Arial"/>
        </w:rPr>
        <w:t>Angebote von Bietern, die sich im Zusammenhang mit diesem Vergabeverfahren an einer unzulässigen Wettbewerbsbeschränkung beteiligen, werden ausgeschlossen.</w:t>
      </w:r>
    </w:p>
    <w:p w14:paraId="72AA9062" w14:textId="77777777" w:rsidR="00AD496A" w:rsidRDefault="00AD496A" w:rsidP="001D43DD">
      <w:pPr>
        <w:tabs>
          <w:tab w:val="center" w:pos="1701"/>
        </w:tabs>
        <w:jc w:val="both"/>
        <w:rPr>
          <w:rFonts w:ascii="Arial" w:hAnsi="Arial" w:cs="Arial"/>
        </w:rPr>
      </w:pPr>
      <w:r w:rsidRPr="00464F15">
        <w:rPr>
          <w:rFonts w:ascii="Arial" w:hAnsi="Arial" w:cs="Arial"/>
        </w:rPr>
        <w:t>Zur Bekämpfung von Wettbewerbsbeschränkungen hat der Bieter auf Verlangen Auskünfte darüber zu geben, ob und auf welche Art der Bieter wirtschaftlich und rechtlich mit Unternehmen verbunden ist.</w:t>
      </w:r>
    </w:p>
    <w:p w14:paraId="340FFB47" w14:textId="58E86E59" w:rsidR="00B02E44" w:rsidRDefault="00B02E44" w:rsidP="001D43DD">
      <w:pPr>
        <w:tabs>
          <w:tab w:val="center" w:pos="1701"/>
        </w:tabs>
        <w:jc w:val="both"/>
        <w:rPr>
          <w:rFonts w:ascii="Arial" w:hAnsi="Arial" w:cs="Arial"/>
        </w:rPr>
      </w:pPr>
    </w:p>
    <w:p w14:paraId="703F23E5" w14:textId="77777777" w:rsidR="00FA3E43" w:rsidRPr="004C08A4" w:rsidRDefault="00891133" w:rsidP="00D14543">
      <w:pPr>
        <w:pStyle w:val="berschrift1"/>
        <w:numPr>
          <w:ilvl w:val="0"/>
          <w:numId w:val="25"/>
        </w:numPr>
        <w:rPr>
          <w:color w:val="auto"/>
        </w:rPr>
      </w:pPr>
      <w:bookmarkStart w:id="28" w:name="_Toc231813258"/>
      <w:r w:rsidRPr="004C08A4">
        <w:rPr>
          <w:color w:val="auto"/>
        </w:rPr>
        <w:t xml:space="preserve">Einhaltung der </w:t>
      </w:r>
      <w:proofErr w:type="spellStart"/>
      <w:r w:rsidRPr="004C08A4">
        <w:rPr>
          <w:color w:val="auto"/>
        </w:rPr>
        <w:t>MiLoG</w:t>
      </w:r>
      <w:bookmarkEnd w:id="28"/>
      <w:proofErr w:type="spellEnd"/>
    </w:p>
    <w:p w14:paraId="4150F224" w14:textId="77777777" w:rsidR="00EC5D68" w:rsidRPr="00464F15" w:rsidRDefault="00EC5D68" w:rsidP="0011633E">
      <w:pPr>
        <w:tabs>
          <w:tab w:val="center" w:pos="1701"/>
        </w:tabs>
        <w:spacing w:after="0" w:line="240" w:lineRule="auto"/>
        <w:jc w:val="both"/>
        <w:rPr>
          <w:rFonts w:ascii="Arial" w:hAnsi="Arial" w:cs="Arial"/>
        </w:rPr>
      </w:pPr>
      <w:r w:rsidRPr="00464F15">
        <w:rPr>
          <w:rFonts w:ascii="Arial" w:hAnsi="Arial" w:cs="Arial"/>
          <w:b/>
        </w:rPr>
        <w:tab/>
      </w:r>
    </w:p>
    <w:p w14:paraId="3E569B64" w14:textId="721DB8C5" w:rsidR="002506B0" w:rsidRDefault="00EC5D68" w:rsidP="00042385">
      <w:pPr>
        <w:tabs>
          <w:tab w:val="center" w:pos="1701"/>
        </w:tabs>
        <w:spacing w:after="0"/>
        <w:jc w:val="both"/>
        <w:rPr>
          <w:rFonts w:ascii="Arial" w:hAnsi="Arial" w:cs="Arial"/>
        </w:rPr>
      </w:pPr>
      <w:r w:rsidRPr="00464F15">
        <w:rPr>
          <w:rFonts w:ascii="Arial" w:hAnsi="Arial" w:cs="Arial"/>
        </w:rPr>
        <w:t>Mit Angebotsabgabe verpflichtet sich der Bieter ab einem geschätzten Auftragswert von 25.000 € die Vorgaben des Saarländischen T</w:t>
      </w:r>
      <w:r w:rsidR="00872F48">
        <w:rPr>
          <w:rFonts w:ascii="Arial" w:hAnsi="Arial" w:cs="Arial"/>
        </w:rPr>
        <w:t>ariftreuegesetzes vom 17.12.2021</w:t>
      </w:r>
      <w:r w:rsidRPr="00464F15">
        <w:rPr>
          <w:rFonts w:ascii="Arial" w:hAnsi="Arial" w:cs="Arial"/>
        </w:rPr>
        <w:t xml:space="preserve"> in der aktuell geltenden Fassung einzuhalten. Der Inhalt der Verpflichtungserklärung zur Tariftreue und Mindestentlohnung für die Vergabe von öffentlichen Bau-, Liefer- und Dienstleistungen wird Vertragsbestandteil, wenn es auf Basis des im Rahmen des lfd. Ausschreibungsverfahrens vorgelegten Angebots zu einer Auftragserteilung kommt.</w:t>
      </w:r>
    </w:p>
    <w:p w14:paraId="7946651C" w14:textId="77777777" w:rsidR="00042385" w:rsidRPr="00B02E44" w:rsidRDefault="00042385" w:rsidP="00B02E44">
      <w:pPr>
        <w:tabs>
          <w:tab w:val="center" w:pos="1701"/>
        </w:tabs>
        <w:jc w:val="both"/>
        <w:rPr>
          <w:rFonts w:ascii="Arial" w:hAnsi="Arial" w:cs="Arial"/>
        </w:rPr>
      </w:pPr>
    </w:p>
    <w:p w14:paraId="1B941523" w14:textId="77777777" w:rsidR="002506B0" w:rsidRPr="004C08A4" w:rsidRDefault="002506B0" w:rsidP="00D14543">
      <w:pPr>
        <w:pStyle w:val="berschrift1"/>
        <w:numPr>
          <w:ilvl w:val="0"/>
          <w:numId w:val="25"/>
        </w:numPr>
        <w:rPr>
          <w:color w:val="auto"/>
        </w:rPr>
      </w:pPr>
      <w:bookmarkStart w:id="29" w:name="_Toc104896003"/>
      <w:bookmarkStart w:id="30" w:name="_Toc231813259"/>
      <w:r w:rsidRPr="004C08A4">
        <w:rPr>
          <w:color w:val="auto"/>
        </w:rPr>
        <w:t>Kosten</w:t>
      </w:r>
      <w:bookmarkEnd w:id="29"/>
      <w:bookmarkEnd w:id="30"/>
    </w:p>
    <w:p w14:paraId="1AFB8FF9" w14:textId="77777777" w:rsidR="002506B0" w:rsidRPr="00464F15" w:rsidRDefault="002506B0" w:rsidP="002506B0">
      <w:pPr>
        <w:spacing w:after="0"/>
        <w:rPr>
          <w:rFonts w:ascii="Arial" w:hAnsi="Arial" w:cs="Arial"/>
        </w:rPr>
      </w:pPr>
    </w:p>
    <w:p w14:paraId="01C1820D" w14:textId="6FA47A63" w:rsidR="002506B0" w:rsidRDefault="002506B0" w:rsidP="002506B0">
      <w:pPr>
        <w:spacing w:after="0"/>
        <w:rPr>
          <w:rFonts w:ascii="Arial" w:hAnsi="Arial" w:cs="Arial"/>
        </w:rPr>
      </w:pPr>
      <w:r w:rsidRPr="00464F15">
        <w:rPr>
          <w:rFonts w:ascii="Arial" w:hAnsi="Arial" w:cs="Arial"/>
        </w:rPr>
        <w:t xml:space="preserve">Für die Bearbeitung und die Einreichung der Angebote sowie die Teilnahme am Vergabeverfahren im Übrigen </w:t>
      </w:r>
      <w:r w:rsidR="00A04CCD">
        <w:rPr>
          <w:rFonts w:ascii="Arial" w:hAnsi="Arial" w:cs="Arial"/>
        </w:rPr>
        <w:t xml:space="preserve">werden keine Kosten erstattet. </w:t>
      </w:r>
    </w:p>
    <w:p w14:paraId="13F812AA" w14:textId="77777777" w:rsidR="00042385" w:rsidRPr="00464F15" w:rsidRDefault="00042385" w:rsidP="002506B0">
      <w:pPr>
        <w:spacing w:after="0"/>
        <w:rPr>
          <w:rFonts w:ascii="Arial" w:hAnsi="Arial" w:cs="Arial"/>
        </w:rPr>
      </w:pPr>
    </w:p>
    <w:p w14:paraId="77A6EAD6" w14:textId="77777777" w:rsidR="002506B0" w:rsidRDefault="002506B0" w:rsidP="00D14543">
      <w:pPr>
        <w:pStyle w:val="berschrift1"/>
        <w:numPr>
          <w:ilvl w:val="0"/>
          <w:numId w:val="25"/>
        </w:numPr>
        <w:rPr>
          <w:color w:val="auto"/>
        </w:rPr>
      </w:pPr>
      <w:bookmarkStart w:id="31" w:name="_Toc104896004"/>
      <w:bookmarkStart w:id="32" w:name="_Toc231813260"/>
      <w:r w:rsidRPr="004C08A4">
        <w:rPr>
          <w:color w:val="auto"/>
        </w:rPr>
        <w:t>Geheimhaltung / Zweckbindung der Vergabeunterlagen</w:t>
      </w:r>
      <w:bookmarkEnd w:id="31"/>
      <w:bookmarkEnd w:id="32"/>
      <w:r w:rsidRPr="004C08A4">
        <w:rPr>
          <w:color w:val="auto"/>
        </w:rPr>
        <w:t xml:space="preserve"> </w:t>
      </w:r>
    </w:p>
    <w:p w14:paraId="598C03D6" w14:textId="77777777" w:rsidR="004C08A4" w:rsidRPr="004C08A4" w:rsidRDefault="004C08A4" w:rsidP="004C08A4">
      <w:pPr>
        <w:spacing w:after="0"/>
      </w:pPr>
    </w:p>
    <w:p w14:paraId="6B7C0F77" w14:textId="121F8FE0" w:rsidR="00891133" w:rsidRDefault="002506B0" w:rsidP="002506B0">
      <w:pPr>
        <w:rPr>
          <w:rFonts w:ascii="Arial" w:hAnsi="Arial" w:cs="Arial"/>
        </w:rPr>
      </w:pPr>
      <w:r w:rsidRPr="00464F15">
        <w:rPr>
          <w:rFonts w:ascii="Arial" w:hAnsi="Arial" w:cs="Arial"/>
        </w:rPr>
        <w:t>Die Bieter sind verpflichtet, sämtliche Vergabeunterlagen, die sie von dem Auftraggeber erhalten, vertraulich zu behandeln. Diese Unterlagen dürfen ausschließlich zu dem Zweck verwendet werden, dem Auftraggeber ein Angebot zu machen. Eine Weitergabe an Dritte oder eine anderweitige Verwendung ist verboten. Soweit ein Bieter kein Angebot an den Auftraggeber abgibt, hat e</w:t>
      </w:r>
      <w:r w:rsidR="00A04CCD">
        <w:rPr>
          <w:rFonts w:ascii="Arial" w:hAnsi="Arial" w:cs="Arial"/>
        </w:rPr>
        <w:t>r die Unterlagen zu vernichten.</w:t>
      </w:r>
    </w:p>
    <w:p w14:paraId="5FDF50A6" w14:textId="77777777" w:rsidR="00042385" w:rsidRPr="00464F15" w:rsidRDefault="00042385" w:rsidP="00042385">
      <w:pPr>
        <w:spacing w:after="0"/>
        <w:rPr>
          <w:rFonts w:ascii="Arial" w:hAnsi="Arial" w:cs="Arial"/>
        </w:rPr>
      </w:pPr>
    </w:p>
    <w:p w14:paraId="116A498F" w14:textId="77777777" w:rsidR="00A04CCD" w:rsidRPr="00826E08" w:rsidRDefault="002506B0" w:rsidP="00D14543">
      <w:pPr>
        <w:pStyle w:val="berschrift1"/>
        <w:numPr>
          <w:ilvl w:val="0"/>
          <w:numId w:val="25"/>
        </w:numPr>
        <w:rPr>
          <w:color w:val="auto"/>
        </w:rPr>
      </w:pPr>
      <w:bookmarkStart w:id="33" w:name="_Toc231813261"/>
      <w:r w:rsidRPr="00826E08">
        <w:rPr>
          <w:color w:val="auto"/>
        </w:rPr>
        <w:t>Urheberrecht und Kennzeichnung von Geheimnissen</w:t>
      </w:r>
      <w:bookmarkEnd w:id="33"/>
      <w:r w:rsidRPr="00826E08">
        <w:rPr>
          <w:color w:val="auto"/>
        </w:rPr>
        <w:t xml:space="preserve"> </w:t>
      </w:r>
    </w:p>
    <w:p w14:paraId="3594BA35" w14:textId="77777777" w:rsidR="004C08A4" w:rsidRPr="004C08A4" w:rsidRDefault="004C08A4" w:rsidP="004C08A4">
      <w:pPr>
        <w:spacing w:after="0"/>
      </w:pPr>
    </w:p>
    <w:p w14:paraId="6D50DE26" w14:textId="75D396B7" w:rsidR="0037053D" w:rsidRDefault="002506B0" w:rsidP="002506B0">
      <w:pPr>
        <w:pStyle w:val="Default"/>
        <w:rPr>
          <w:color w:val="auto"/>
          <w:sz w:val="22"/>
          <w:szCs w:val="22"/>
        </w:rPr>
      </w:pPr>
      <w:r w:rsidRPr="00923F57">
        <w:rPr>
          <w:color w:val="auto"/>
          <w:sz w:val="22"/>
          <w:szCs w:val="22"/>
        </w:rPr>
        <w:t>Die Bieter werden aufgefordert, die Teile ihres Angebotes, die ein Betriebs- oder Geschäftsgeheimnis beinhalten, auf jeder betreffenden Seite deutlich zu kennzeichnen. Geschieht dies nicht, kann die Vergabekammer im Falle eines Nachprüfungsverfahrens von der Zustimmung auf Einsicht durch andere Verfahrensbeteiligte (z.B. andere Bieter) ausgehen (vgl. § 165 Abs. 3 Satz 2 GWB).</w:t>
      </w:r>
    </w:p>
    <w:p w14:paraId="5149CF06" w14:textId="77777777" w:rsidR="00042385" w:rsidRDefault="00042385" w:rsidP="002506B0">
      <w:pPr>
        <w:pStyle w:val="Default"/>
        <w:rPr>
          <w:color w:val="auto"/>
          <w:sz w:val="22"/>
          <w:szCs w:val="22"/>
        </w:rPr>
      </w:pPr>
    </w:p>
    <w:p w14:paraId="1F7BCE2D" w14:textId="77777777" w:rsidR="0037053D" w:rsidRDefault="0037053D" w:rsidP="0037053D">
      <w:pPr>
        <w:pStyle w:val="berschrift1"/>
        <w:numPr>
          <w:ilvl w:val="0"/>
          <w:numId w:val="25"/>
        </w:numPr>
        <w:rPr>
          <w:color w:val="auto"/>
        </w:rPr>
      </w:pPr>
      <w:bookmarkStart w:id="34" w:name="_Toc207803341"/>
      <w:bookmarkStart w:id="35" w:name="_Toc231813262"/>
      <w:r>
        <w:rPr>
          <w:color w:val="auto"/>
        </w:rPr>
        <w:t>Datenschutz</w:t>
      </w:r>
      <w:bookmarkEnd w:id="34"/>
      <w:bookmarkEnd w:id="35"/>
      <w:r>
        <w:rPr>
          <w:color w:val="auto"/>
        </w:rPr>
        <w:t xml:space="preserve"> </w:t>
      </w:r>
    </w:p>
    <w:p w14:paraId="6BA148F2" w14:textId="77777777" w:rsidR="0037053D" w:rsidRPr="004D11A9" w:rsidRDefault="0037053D" w:rsidP="0037053D">
      <w:pPr>
        <w:spacing w:after="0"/>
        <w:rPr>
          <w:rFonts w:ascii="Arial" w:hAnsi="Arial" w:cs="Arial"/>
        </w:rPr>
      </w:pPr>
    </w:p>
    <w:p w14:paraId="25785963" w14:textId="77777777" w:rsidR="0037053D" w:rsidRPr="004D11A9" w:rsidRDefault="0037053D" w:rsidP="0037053D">
      <w:pPr>
        <w:rPr>
          <w:rFonts w:ascii="Arial" w:hAnsi="Arial" w:cs="Arial"/>
        </w:rPr>
      </w:pPr>
      <w:r w:rsidRPr="004D11A9">
        <w:rPr>
          <w:rFonts w:ascii="Arial" w:hAnsi="Arial" w:cs="Arial"/>
        </w:rPr>
        <w:t>Im Rahmen des Vergabeverfahrens erbetene personenbezogene Angaben werden hierfür gespeichert und verarbeitet. Die Bieter erklären sich mit Abgabe ihrer Angebote</w:t>
      </w:r>
      <w:r>
        <w:rPr>
          <w:rFonts w:ascii="Arial" w:hAnsi="Arial" w:cs="Arial"/>
        </w:rPr>
        <w:t xml:space="preserve"> </w:t>
      </w:r>
      <w:r w:rsidRPr="004D11A9">
        <w:rPr>
          <w:rFonts w:ascii="Arial" w:hAnsi="Arial" w:cs="Arial"/>
        </w:rPr>
        <w:t>mit diesem Vorgehen einverstanden.</w:t>
      </w:r>
    </w:p>
    <w:p w14:paraId="1509ECFB" w14:textId="77777777" w:rsidR="0037053D" w:rsidRPr="004D11A9" w:rsidRDefault="0037053D" w:rsidP="0037053D">
      <w:pPr>
        <w:rPr>
          <w:rFonts w:ascii="Arial" w:hAnsi="Arial" w:cs="Arial"/>
        </w:rPr>
      </w:pPr>
      <w:r w:rsidRPr="004D11A9">
        <w:rPr>
          <w:rFonts w:ascii="Arial" w:hAnsi="Arial" w:cs="Arial"/>
        </w:rPr>
        <w:t>Rechtsgrundlage der Datenverarbeitung stellt Art. 6 Abs. 1 S. 1</w:t>
      </w:r>
      <w:r>
        <w:rPr>
          <w:rFonts w:ascii="Arial" w:hAnsi="Arial" w:cs="Arial"/>
        </w:rPr>
        <w:t xml:space="preserve"> </w:t>
      </w:r>
      <w:proofErr w:type="spellStart"/>
      <w:r w:rsidRPr="004D11A9">
        <w:rPr>
          <w:rFonts w:ascii="Arial" w:hAnsi="Arial" w:cs="Arial"/>
        </w:rPr>
        <w:t>lit</w:t>
      </w:r>
      <w:proofErr w:type="spellEnd"/>
      <w:r w:rsidRPr="004D11A9">
        <w:rPr>
          <w:rFonts w:ascii="Arial" w:hAnsi="Arial" w:cs="Arial"/>
        </w:rPr>
        <w:t>. b</w:t>
      </w:r>
      <w:r>
        <w:rPr>
          <w:rFonts w:ascii="Arial" w:hAnsi="Arial" w:cs="Arial"/>
        </w:rPr>
        <w:t xml:space="preserve">, c und e </w:t>
      </w:r>
      <w:proofErr w:type="spellStart"/>
      <w:r>
        <w:rPr>
          <w:rFonts w:ascii="Arial" w:hAnsi="Arial" w:cs="Arial"/>
        </w:rPr>
        <w:t>i.V.m</w:t>
      </w:r>
      <w:proofErr w:type="spellEnd"/>
      <w:r>
        <w:rPr>
          <w:rFonts w:ascii="Arial" w:hAnsi="Arial" w:cs="Arial"/>
        </w:rPr>
        <w:t>. Art. 6 Abs. 3</w:t>
      </w:r>
      <w:r w:rsidRPr="004D11A9">
        <w:rPr>
          <w:rFonts w:ascii="Arial" w:hAnsi="Arial" w:cs="Arial"/>
        </w:rPr>
        <w:t xml:space="preserve"> DSGVO dar.</w:t>
      </w:r>
    </w:p>
    <w:p w14:paraId="38D50DA2" w14:textId="77777777" w:rsidR="0037053D" w:rsidRPr="004D11A9" w:rsidRDefault="0037053D" w:rsidP="0037053D">
      <w:pPr>
        <w:rPr>
          <w:rFonts w:ascii="Arial" w:hAnsi="Arial" w:cs="Arial"/>
        </w:rPr>
      </w:pPr>
      <w:r w:rsidRPr="004D11A9">
        <w:rPr>
          <w:rFonts w:ascii="Arial" w:hAnsi="Arial" w:cs="Arial"/>
        </w:rPr>
        <w:t>Eine Weitergabe von Daten an Dritte erfolgt, wenn dies zur Nutzung des E-Vergabeportals und ihrer Inhalte für den Geschäftszweck des E-Vergabe-Portals erforderlich ist, sowie im Rahmen der Durchführung des Vergabeverfahrens, zur Vertragsdurchführung und zur Erfüllung der vertraglichen und vorvertraglichen Rechte und Pflichten an die jeweils von dem Auftraggeber zur Unterstützung im Vergabeverfahren und im Zusammenhang mit der Leistungserbringung zusätzlich Beauftragten (dies können beispielsweise beratende Unternehmen, Rechtsanwälte sowie andere Wirtschaftspartner sein) als auch im Rahmen von Prüfungen an die jeweiligen Prüfbehörden.</w:t>
      </w:r>
    </w:p>
    <w:p w14:paraId="6078DF62" w14:textId="77777777" w:rsidR="0037053D" w:rsidRPr="00DC1F70" w:rsidRDefault="0037053D" w:rsidP="0037053D">
      <w:pPr>
        <w:autoSpaceDE w:val="0"/>
        <w:autoSpaceDN w:val="0"/>
        <w:adjustRightInd w:val="0"/>
        <w:spacing w:after="0" w:line="240" w:lineRule="auto"/>
        <w:rPr>
          <w:rFonts w:ascii="Arial" w:hAnsi="Arial" w:cs="Arial"/>
          <w:color w:val="000000"/>
        </w:rPr>
      </w:pPr>
      <w:r w:rsidRPr="00DC1F70">
        <w:rPr>
          <w:rFonts w:ascii="Arial" w:hAnsi="Arial" w:cs="Arial"/>
          <w:color w:val="000000"/>
        </w:rPr>
        <w:t>Die in diesem Zusammenhang anfallenden Daten werde</w:t>
      </w:r>
      <w:r w:rsidRPr="004D11A9">
        <w:rPr>
          <w:rFonts w:ascii="Arial" w:hAnsi="Arial" w:cs="Arial"/>
          <w:color w:val="000000"/>
        </w:rPr>
        <w:t>n gelöscht, nachdem die Speiche</w:t>
      </w:r>
      <w:r w:rsidRPr="00DC1F70">
        <w:rPr>
          <w:rFonts w:ascii="Arial" w:hAnsi="Arial" w:cs="Arial"/>
          <w:color w:val="000000"/>
        </w:rPr>
        <w:t xml:space="preserve">rung nicht mehr erforderlich ist, oder die Verarbeitung wird eingeschränkt, sofern gesetzliche Aufbewahrungspflichten bestehen. </w:t>
      </w:r>
    </w:p>
    <w:p w14:paraId="181EA326" w14:textId="77777777" w:rsidR="0037053D" w:rsidRPr="004D11A9" w:rsidRDefault="0037053D" w:rsidP="0037053D">
      <w:pPr>
        <w:rPr>
          <w:rFonts w:ascii="Arial" w:hAnsi="Arial" w:cs="Arial"/>
          <w:color w:val="000000"/>
        </w:rPr>
      </w:pPr>
      <w:r w:rsidRPr="004D11A9">
        <w:rPr>
          <w:rFonts w:ascii="Arial" w:hAnsi="Arial" w:cs="Arial"/>
          <w:color w:val="000000"/>
        </w:rPr>
        <w:t>Die teilnehmenden Wirtschaftsteilnehmer haben das Recht auf Auskunft der über sie gespeicherten Daten, das Recht, bei Unrichtigkeit der Daten die Berichtigung oder bei unzulässiger Datenspeicherung die Löschung der Daten zu fordern sowie das R</w:t>
      </w:r>
      <w:r>
        <w:rPr>
          <w:rFonts w:ascii="Arial" w:hAnsi="Arial" w:cs="Arial"/>
          <w:color w:val="000000"/>
        </w:rPr>
        <w:t>echt auf Datenübertrag</w:t>
      </w:r>
      <w:r w:rsidRPr="004D11A9">
        <w:rPr>
          <w:rFonts w:ascii="Arial" w:hAnsi="Arial" w:cs="Arial"/>
          <w:color w:val="000000"/>
        </w:rPr>
        <w:t xml:space="preserve">barkeit. </w:t>
      </w:r>
    </w:p>
    <w:p w14:paraId="05A3DE0A" w14:textId="1515CD8D" w:rsidR="00B02E44" w:rsidRDefault="0037053D" w:rsidP="002506B0">
      <w:pPr>
        <w:rPr>
          <w:rFonts w:ascii="Arial" w:hAnsi="Arial" w:cs="Arial"/>
          <w:color w:val="000000"/>
        </w:rPr>
      </w:pPr>
      <w:r w:rsidRPr="004D11A9">
        <w:rPr>
          <w:rFonts w:ascii="Arial" w:hAnsi="Arial" w:cs="Arial"/>
          <w:color w:val="000000"/>
        </w:rPr>
        <w:t>Ihnen steht des Weiteren ein Beschwerderecht bei der Aufsichtsbehö</w:t>
      </w:r>
      <w:r w:rsidRPr="009B4B39">
        <w:rPr>
          <w:rFonts w:ascii="Arial" w:hAnsi="Arial" w:cs="Arial"/>
          <w:color w:val="000000"/>
        </w:rPr>
        <w:t>rde (</w:t>
      </w:r>
      <w:r w:rsidRPr="009B4B39">
        <w:rPr>
          <w:rFonts w:ascii="Arial" w:hAnsi="Arial" w:cs="Arial"/>
          <w:bCs/>
          <w:color w:val="000000"/>
        </w:rPr>
        <w:t>Unabhängiges Datenschutzzentrum des Saarlandes</w:t>
      </w:r>
      <w:r w:rsidRPr="004D11A9">
        <w:rPr>
          <w:rFonts w:ascii="Arial" w:hAnsi="Arial" w:cs="Arial"/>
          <w:b/>
          <w:bCs/>
          <w:color w:val="000000"/>
        </w:rPr>
        <w:t xml:space="preserve">, </w:t>
      </w:r>
      <w:r w:rsidRPr="004D11A9">
        <w:rPr>
          <w:rFonts w:ascii="Arial" w:hAnsi="Arial" w:cs="Arial"/>
          <w:color w:val="000000"/>
        </w:rPr>
        <w:t>Fritz-</w:t>
      </w:r>
      <w:proofErr w:type="spellStart"/>
      <w:r w:rsidRPr="004D11A9">
        <w:rPr>
          <w:rFonts w:ascii="Arial" w:hAnsi="Arial" w:cs="Arial"/>
          <w:color w:val="000000"/>
        </w:rPr>
        <w:t>Dobisch</w:t>
      </w:r>
      <w:proofErr w:type="spellEnd"/>
      <w:r w:rsidRPr="004D11A9">
        <w:rPr>
          <w:rFonts w:ascii="Arial" w:hAnsi="Arial" w:cs="Arial"/>
          <w:color w:val="000000"/>
        </w:rPr>
        <w:t xml:space="preserve">-Str. 12, 66111 Saarbrücken, </w:t>
      </w:r>
      <w:r w:rsidRPr="004D11A9">
        <w:rPr>
          <w:rFonts w:ascii="Arial" w:hAnsi="Arial" w:cs="Arial"/>
        </w:rPr>
        <w:t xml:space="preserve">Tel. 0681 94781-0, </w:t>
      </w:r>
      <w:r w:rsidRPr="009B4B39">
        <w:rPr>
          <w:rFonts w:ascii="Arial" w:hAnsi="Arial" w:cs="Arial"/>
        </w:rPr>
        <w:t>poststelle@datenschutz.saarland.de) zu</w:t>
      </w:r>
      <w:r w:rsidRPr="004D11A9">
        <w:rPr>
          <w:rFonts w:ascii="Arial" w:hAnsi="Arial" w:cs="Arial"/>
          <w:color w:val="000000"/>
        </w:rPr>
        <w:t>.</w:t>
      </w:r>
    </w:p>
    <w:p w14:paraId="007B4709" w14:textId="77777777" w:rsidR="004C388F" w:rsidRPr="00B02E44" w:rsidRDefault="004C388F" w:rsidP="002506B0">
      <w:pPr>
        <w:rPr>
          <w:rFonts w:ascii="Arial" w:hAnsi="Arial" w:cs="Arial"/>
          <w:color w:val="000000"/>
        </w:rPr>
      </w:pPr>
    </w:p>
    <w:p w14:paraId="32A35943" w14:textId="77777777" w:rsidR="002506B0" w:rsidRPr="00826E08" w:rsidRDefault="002506B0" w:rsidP="00003CFB">
      <w:pPr>
        <w:pStyle w:val="berschrift1"/>
        <w:numPr>
          <w:ilvl w:val="0"/>
          <w:numId w:val="25"/>
        </w:numPr>
        <w:rPr>
          <w:color w:val="auto"/>
        </w:rPr>
      </w:pPr>
      <w:bookmarkStart w:id="36" w:name="_Toc104896005"/>
      <w:bookmarkStart w:id="37" w:name="_Toc231813263"/>
      <w:r w:rsidRPr="00826E08">
        <w:rPr>
          <w:color w:val="auto"/>
        </w:rPr>
        <w:t>Bezugnahme</w:t>
      </w:r>
      <w:r w:rsidR="00FE3F03">
        <w:rPr>
          <w:color w:val="auto"/>
        </w:rPr>
        <w:t xml:space="preserve"> auf die Informationen in der </w:t>
      </w:r>
      <w:r w:rsidRPr="00826E08">
        <w:rPr>
          <w:color w:val="auto"/>
        </w:rPr>
        <w:t>Auftragsbekanntmachung</w:t>
      </w:r>
      <w:bookmarkEnd w:id="36"/>
      <w:bookmarkEnd w:id="37"/>
      <w:r w:rsidRPr="00826E08">
        <w:rPr>
          <w:color w:val="auto"/>
        </w:rPr>
        <w:t xml:space="preserve"> </w:t>
      </w:r>
    </w:p>
    <w:p w14:paraId="3FA4221A" w14:textId="77777777" w:rsidR="002506B0" w:rsidRPr="00464F15" w:rsidRDefault="002506B0" w:rsidP="00826E08">
      <w:pPr>
        <w:spacing w:after="0"/>
        <w:rPr>
          <w:rFonts w:ascii="Arial" w:hAnsi="Arial" w:cs="Arial"/>
        </w:rPr>
      </w:pPr>
    </w:p>
    <w:p w14:paraId="6E9701AA" w14:textId="2C1FCE9B" w:rsidR="0042009B" w:rsidRPr="00464F15" w:rsidRDefault="002506B0" w:rsidP="0042009B">
      <w:pPr>
        <w:spacing w:after="0"/>
        <w:rPr>
          <w:rFonts w:ascii="Arial" w:hAnsi="Arial" w:cs="Arial"/>
        </w:rPr>
      </w:pPr>
      <w:r w:rsidRPr="00464F15">
        <w:rPr>
          <w:rFonts w:ascii="Arial" w:hAnsi="Arial" w:cs="Arial"/>
        </w:rPr>
        <w:t>Ergänzend wird ausdrücklich auf d</w:t>
      </w:r>
      <w:r w:rsidR="00FE3F03">
        <w:rPr>
          <w:rFonts w:ascii="Arial" w:hAnsi="Arial" w:cs="Arial"/>
        </w:rPr>
        <w:t xml:space="preserve">ie Informationen, die in der </w:t>
      </w:r>
      <w:r w:rsidRPr="00464F15">
        <w:rPr>
          <w:rFonts w:ascii="Arial" w:hAnsi="Arial" w:cs="Arial"/>
        </w:rPr>
        <w:t>Auftragsbekanntmachung enthalten sind, Bezug genommen und verwiesen.</w:t>
      </w:r>
    </w:p>
    <w:p w14:paraId="3227CB0C" w14:textId="77777777" w:rsidR="002506B0" w:rsidRPr="00003CFB" w:rsidRDefault="002506B0" w:rsidP="00003CFB">
      <w:pPr>
        <w:pStyle w:val="berschrift1"/>
        <w:numPr>
          <w:ilvl w:val="0"/>
          <w:numId w:val="25"/>
        </w:numPr>
        <w:rPr>
          <w:color w:val="auto"/>
        </w:rPr>
      </w:pPr>
      <w:bookmarkStart w:id="38" w:name="_Toc104896006"/>
      <w:bookmarkStart w:id="39" w:name="_Toc231813264"/>
      <w:r w:rsidRPr="00826E08">
        <w:rPr>
          <w:color w:val="auto"/>
        </w:rPr>
        <w:t>Ve</w:t>
      </w:r>
      <w:r w:rsidRPr="00003CFB">
        <w:rPr>
          <w:color w:val="auto"/>
        </w:rPr>
        <w:t>rgabekammer und Rügepflicht</w:t>
      </w:r>
      <w:bookmarkEnd w:id="38"/>
      <w:bookmarkEnd w:id="39"/>
    </w:p>
    <w:p w14:paraId="3BA5619A" w14:textId="77777777" w:rsidR="002506B0" w:rsidRPr="00464F15" w:rsidRDefault="002506B0" w:rsidP="002506B0">
      <w:pPr>
        <w:spacing w:after="0"/>
        <w:rPr>
          <w:rFonts w:ascii="Arial" w:hAnsi="Arial" w:cs="Arial"/>
        </w:rPr>
      </w:pPr>
    </w:p>
    <w:p w14:paraId="529E2D68" w14:textId="77777777" w:rsidR="002506B0" w:rsidRPr="00464F15" w:rsidRDefault="002506B0" w:rsidP="002506B0">
      <w:pPr>
        <w:spacing w:after="0"/>
        <w:rPr>
          <w:rFonts w:ascii="Arial" w:hAnsi="Arial" w:cs="Arial"/>
        </w:rPr>
      </w:pPr>
      <w:r w:rsidRPr="00464F15">
        <w:rPr>
          <w:rFonts w:ascii="Arial" w:hAnsi="Arial" w:cs="Arial"/>
        </w:rPr>
        <w:t>Zuständige Nachprüfungsbehörde für behauptete Verstöße gegen Vergabebestimmungen ist die:</w:t>
      </w:r>
      <w:r w:rsidRPr="00464F15">
        <w:rPr>
          <w:rFonts w:ascii="Arial" w:hAnsi="Arial" w:cs="Arial"/>
        </w:rPr>
        <w:tab/>
        <w:t xml:space="preserve">    </w:t>
      </w:r>
    </w:p>
    <w:p w14:paraId="1940CE2B" w14:textId="77777777" w:rsidR="002506B0" w:rsidRPr="00464F15" w:rsidRDefault="002506B0" w:rsidP="002506B0">
      <w:pPr>
        <w:spacing w:after="0"/>
        <w:rPr>
          <w:rFonts w:ascii="Arial" w:hAnsi="Arial" w:cs="Arial"/>
        </w:rPr>
      </w:pPr>
    </w:p>
    <w:p w14:paraId="663203DD" w14:textId="77777777" w:rsidR="002506B0" w:rsidRPr="00464F15" w:rsidRDefault="002506B0" w:rsidP="002506B0">
      <w:pPr>
        <w:spacing w:after="0"/>
        <w:rPr>
          <w:rFonts w:ascii="Arial" w:hAnsi="Arial" w:cs="Arial"/>
          <w:i/>
        </w:rPr>
      </w:pPr>
      <w:r w:rsidRPr="00464F15">
        <w:rPr>
          <w:rFonts w:ascii="Arial" w:hAnsi="Arial" w:cs="Arial"/>
          <w:i/>
        </w:rPr>
        <w:t xml:space="preserve">Vergabekammern des Saarlandes </w:t>
      </w:r>
    </w:p>
    <w:p w14:paraId="27CB10A0" w14:textId="77777777" w:rsidR="002506B0" w:rsidRPr="00464F15" w:rsidRDefault="002506B0" w:rsidP="002506B0">
      <w:pPr>
        <w:spacing w:after="0"/>
        <w:rPr>
          <w:rFonts w:ascii="Arial" w:hAnsi="Arial" w:cs="Arial"/>
          <w:i/>
        </w:rPr>
      </w:pPr>
      <w:r w:rsidRPr="00464F15">
        <w:rPr>
          <w:rFonts w:ascii="Arial" w:hAnsi="Arial" w:cs="Arial"/>
          <w:i/>
        </w:rPr>
        <w:t>Ministerium für Wirtschaft und Wissenschaft</w:t>
      </w:r>
    </w:p>
    <w:p w14:paraId="34498DB6" w14:textId="77777777" w:rsidR="002506B0" w:rsidRPr="00464F15" w:rsidRDefault="002506B0" w:rsidP="002506B0">
      <w:pPr>
        <w:spacing w:after="0"/>
        <w:rPr>
          <w:rFonts w:ascii="Arial" w:hAnsi="Arial" w:cs="Arial"/>
          <w:i/>
        </w:rPr>
      </w:pPr>
      <w:r w:rsidRPr="00464F15">
        <w:rPr>
          <w:rFonts w:ascii="Arial" w:hAnsi="Arial" w:cs="Arial"/>
          <w:i/>
        </w:rPr>
        <w:t>Franz-Josef-Röder-Straße 17</w:t>
      </w:r>
    </w:p>
    <w:p w14:paraId="04CE52D1" w14:textId="77777777" w:rsidR="002506B0" w:rsidRPr="00464F15" w:rsidRDefault="002506B0" w:rsidP="002506B0">
      <w:pPr>
        <w:spacing w:after="0"/>
        <w:rPr>
          <w:rFonts w:ascii="Arial" w:hAnsi="Arial" w:cs="Arial"/>
          <w:i/>
        </w:rPr>
      </w:pPr>
      <w:r w:rsidRPr="00464F15">
        <w:rPr>
          <w:rFonts w:ascii="Arial" w:hAnsi="Arial" w:cs="Arial"/>
          <w:i/>
        </w:rPr>
        <w:t>66119 Saarbrücken</w:t>
      </w:r>
    </w:p>
    <w:p w14:paraId="7A4BCB47" w14:textId="77777777" w:rsidR="002506B0" w:rsidRPr="00464F15" w:rsidRDefault="002506B0" w:rsidP="002506B0">
      <w:pPr>
        <w:spacing w:after="0"/>
        <w:rPr>
          <w:rFonts w:ascii="Arial" w:hAnsi="Arial" w:cs="Arial"/>
          <w:i/>
        </w:rPr>
      </w:pPr>
      <w:r w:rsidRPr="00464F15">
        <w:rPr>
          <w:rFonts w:ascii="Arial" w:hAnsi="Arial" w:cs="Arial"/>
          <w:i/>
        </w:rPr>
        <w:t>Tel: +49 681 501-4994</w:t>
      </w:r>
    </w:p>
    <w:p w14:paraId="48C25B34" w14:textId="77777777" w:rsidR="002506B0" w:rsidRPr="00464F15" w:rsidRDefault="002506B0" w:rsidP="002506B0">
      <w:pPr>
        <w:spacing w:after="0"/>
        <w:rPr>
          <w:rFonts w:ascii="Arial" w:hAnsi="Arial" w:cs="Arial"/>
          <w:i/>
        </w:rPr>
      </w:pPr>
      <w:r w:rsidRPr="00464F15">
        <w:rPr>
          <w:rFonts w:ascii="Arial" w:hAnsi="Arial" w:cs="Arial"/>
          <w:i/>
        </w:rPr>
        <w:t>Fax: +49 681 501-3506</w:t>
      </w:r>
    </w:p>
    <w:p w14:paraId="6331AFD5" w14:textId="77777777" w:rsidR="002506B0" w:rsidRPr="00464F15" w:rsidRDefault="002506B0" w:rsidP="002506B0">
      <w:pPr>
        <w:spacing w:after="0"/>
        <w:rPr>
          <w:rFonts w:ascii="Arial" w:hAnsi="Arial" w:cs="Arial"/>
          <w:i/>
        </w:rPr>
      </w:pPr>
      <w:r w:rsidRPr="00464F15">
        <w:rPr>
          <w:rFonts w:ascii="Arial" w:hAnsi="Arial" w:cs="Arial"/>
          <w:i/>
        </w:rPr>
        <w:t>E-Mail: vergabekammern@wirtschaft.saarland.de</w:t>
      </w:r>
    </w:p>
    <w:p w14:paraId="04336556" w14:textId="77777777" w:rsidR="002506B0" w:rsidRPr="00464F15" w:rsidRDefault="002506B0" w:rsidP="002506B0">
      <w:pPr>
        <w:spacing w:after="0"/>
        <w:rPr>
          <w:rFonts w:ascii="Arial" w:hAnsi="Arial" w:cs="Arial"/>
        </w:rPr>
      </w:pPr>
    </w:p>
    <w:p w14:paraId="42C33762" w14:textId="77777777" w:rsidR="002506B0" w:rsidRPr="00464F15" w:rsidRDefault="002506B0" w:rsidP="002506B0">
      <w:pPr>
        <w:spacing w:after="0"/>
        <w:rPr>
          <w:rFonts w:ascii="Arial" w:hAnsi="Arial" w:cs="Arial"/>
        </w:rPr>
      </w:pPr>
      <w:r w:rsidRPr="00464F15">
        <w:rPr>
          <w:rFonts w:ascii="Arial" w:hAnsi="Arial" w:cs="Arial"/>
        </w:rPr>
        <w:t xml:space="preserve">Die Zulässigkeit von Nachprüfungsanträgen richtet sich nach § 160 GWB. </w:t>
      </w:r>
    </w:p>
    <w:p w14:paraId="56308BB5" w14:textId="77777777" w:rsidR="008B072D" w:rsidRDefault="008B072D">
      <w:pPr>
        <w:rPr>
          <w:rFonts w:ascii="Arial" w:hAnsi="Arial" w:cs="Arial"/>
        </w:rPr>
      </w:pPr>
    </w:p>
    <w:p w14:paraId="1F6C882E" w14:textId="77777777" w:rsidR="00A31CD1" w:rsidRPr="00FA00A2" w:rsidRDefault="00A31CD1" w:rsidP="00A31CD1">
      <w:pPr>
        <w:spacing w:line="276" w:lineRule="auto"/>
        <w:rPr>
          <w:rFonts w:ascii="Arial" w:hAnsi="Arial" w:cs="Arial"/>
        </w:rPr>
      </w:pPr>
      <w:r w:rsidRPr="00FA00A2">
        <w:rPr>
          <w:rFonts w:ascii="Arial" w:hAnsi="Arial" w:cs="Arial"/>
        </w:rPr>
        <w:t>Nach § 160 Abs. 3 Nr. 1 GWB ist ein Nachprüfungsantrag unzulässig, soweit:</w:t>
      </w:r>
    </w:p>
    <w:p w14:paraId="21B115FE" w14:textId="77777777" w:rsidR="00A31CD1" w:rsidRPr="00FA00A2" w:rsidRDefault="00A31CD1" w:rsidP="00A31CD1">
      <w:pPr>
        <w:spacing w:line="276" w:lineRule="auto"/>
        <w:rPr>
          <w:rFonts w:ascii="Arial" w:hAnsi="Arial" w:cs="Arial"/>
        </w:rPr>
      </w:pPr>
      <w:r w:rsidRPr="00FA00A2">
        <w:rPr>
          <w:rFonts w:ascii="Arial" w:hAnsi="Arial" w:cs="Arial"/>
        </w:rPr>
        <w:t>1.der Antragsteller den geltend gemachten Verstoß gegen Vergabevorschriften vor Einreichen des Nachprüfungsantrags erkannt und gegenüber dem Auftraggeber nicht innerhalb einer Frist von zehn Kalendertagen gerügt hat; der Ablauf der Frist nach § 134 Absatz 2 bleibt unberührt,</w:t>
      </w:r>
    </w:p>
    <w:p w14:paraId="21A57D7A" w14:textId="77777777" w:rsidR="00A31CD1" w:rsidRPr="00FA00A2" w:rsidRDefault="00A31CD1" w:rsidP="00A31CD1">
      <w:pPr>
        <w:spacing w:line="276" w:lineRule="auto"/>
        <w:rPr>
          <w:rFonts w:ascii="Arial" w:hAnsi="Arial" w:cs="Arial"/>
        </w:rPr>
      </w:pPr>
      <w:r w:rsidRPr="00FA00A2">
        <w:rPr>
          <w:rFonts w:ascii="Arial" w:hAnsi="Arial" w:cs="Arial"/>
        </w:rPr>
        <w:t>2.Verstöße gegen Vergabevorschriften, die aufgrund der Bekanntmachung erkennbar sind, nicht spätestens bis zum Ablauf der in der Bekanntmachung benannten Frist zur Bewerbung oder zur Angebotsabgabe gegenüber dem Auftraggeber gerügt werden,</w:t>
      </w:r>
    </w:p>
    <w:p w14:paraId="64CB80BE" w14:textId="77777777" w:rsidR="00A31CD1" w:rsidRPr="00FA00A2" w:rsidRDefault="00A31CD1" w:rsidP="00A31CD1">
      <w:pPr>
        <w:spacing w:line="276" w:lineRule="auto"/>
        <w:rPr>
          <w:rFonts w:ascii="Arial" w:hAnsi="Arial" w:cs="Arial"/>
        </w:rPr>
      </w:pPr>
      <w:r w:rsidRPr="00FA00A2">
        <w:rPr>
          <w:rFonts w:ascii="Arial" w:hAnsi="Arial" w:cs="Arial"/>
        </w:rPr>
        <w:t>3.Verstöße gegen Vergabevorschriften, die erst in den Vergabeunterlagen erkennbar sind, nicht spätestens bis zum Ablauf der Frist zur Bewerbung oder zur Angebotsabgabe gegenüber dem Auftraggeber gerügt werden,</w:t>
      </w:r>
    </w:p>
    <w:p w14:paraId="6E16E78A" w14:textId="77777777" w:rsidR="00A31CD1" w:rsidRDefault="00A31CD1" w:rsidP="00A31CD1">
      <w:pPr>
        <w:spacing w:line="276" w:lineRule="auto"/>
        <w:rPr>
          <w:rFonts w:ascii="Arial" w:hAnsi="Arial" w:cs="Arial"/>
        </w:rPr>
      </w:pPr>
      <w:r w:rsidRPr="00FA00A2">
        <w:rPr>
          <w:rFonts w:ascii="Arial" w:hAnsi="Arial" w:cs="Arial"/>
        </w:rPr>
        <w:t>4.mehr als 15 Kalendertage nach Eingang der Mitteilung des Auftraggebers, einer Rüge nicht abhelfen zu wollen, vergangen sind.</w:t>
      </w:r>
    </w:p>
    <w:p w14:paraId="7FBD9642" w14:textId="77777777" w:rsidR="00A31CD1" w:rsidRPr="00464F15" w:rsidRDefault="00A31CD1">
      <w:pPr>
        <w:rPr>
          <w:rFonts w:ascii="Arial" w:hAnsi="Arial" w:cs="Arial"/>
        </w:rPr>
      </w:pPr>
    </w:p>
    <w:sectPr w:rsidR="00A31CD1" w:rsidRPr="00464F15" w:rsidSect="00B679BD">
      <w:headerReference w:type="default" r:id="rId13"/>
      <w:footerReference w:type="default" r:id="rId14"/>
      <w:pgSz w:w="11906" w:h="16838"/>
      <w:pgMar w:top="1417" w:right="1417" w:bottom="1134" w:left="1417" w:header="708" w:footer="57"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27EAB4" w16cid:durableId="2D395962"/>
  <w16cid:commentId w16cid:paraId="0798A8A3" w16cid:durableId="2D395963"/>
  <w16cid:commentId w16cid:paraId="3037E47E" w16cid:durableId="2D3D6232"/>
  <w16cid:commentId w16cid:paraId="5ECA77B7" w16cid:durableId="2D3D62C7"/>
  <w16cid:commentId w16cid:paraId="70B56EB2" w16cid:durableId="2D3D62F6"/>
  <w16cid:commentId w16cid:paraId="0CB9FCB7" w16cid:durableId="2D3D630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70965" w14:textId="77777777" w:rsidR="00D8285B" w:rsidRDefault="00D8285B" w:rsidP="00500290">
      <w:pPr>
        <w:spacing w:after="0" w:line="240" w:lineRule="auto"/>
      </w:pPr>
      <w:r>
        <w:separator/>
      </w:r>
    </w:p>
  </w:endnote>
  <w:endnote w:type="continuationSeparator" w:id="0">
    <w:p w14:paraId="2DAAA255" w14:textId="77777777" w:rsidR="00D8285B" w:rsidRDefault="00D8285B" w:rsidP="00500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AEFB3" w14:textId="2861C103" w:rsidR="003C6151" w:rsidRDefault="0015687A" w:rsidP="003C6151">
    <w:pPr>
      <w:pStyle w:val="Fuzeile"/>
      <w:jc w:val="center"/>
      <w:rPr>
        <w:rFonts w:ascii="Arial" w:hAnsi="Arial" w:cs="Arial"/>
        <w:sz w:val="16"/>
        <w:szCs w:val="16"/>
      </w:rPr>
    </w:pPr>
    <w:sdt>
      <w:sdtPr>
        <w:rPr>
          <w:sz w:val="16"/>
          <w:szCs w:val="16"/>
        </w:rPr>
        <w:id w:val="-2036715573"/>
        <w:docPartObj>
          <w:docPartGallery w:val="Page Numbers (Bottom of Page)"/>
          <w:docPartUnique/>
        </w:docPartObj>
      </w:sdtPr>
      <w:sdtEndPr>
        <w:rPr>
          <w:rFonts w:ascii="Arial" w:hAnsi="Arial" w:cs="Arial"/>
        </w:rPr>
      </w:sdtEndPr>
      <w:sdtContent>
        <w:r w:rsidR="003C6151" w:rsidRPr="00B31745">
          <w:rPr>
            <w:rFonts w:ascii="Arial" w:hAnsi="Arial" w:cs="Arial"/>
            <w:sz w:val="16"/>
            <w:szCs w:val="16"/>
          </w:rPr>
          <w:t xml:space="preserve">Seite </w:t>
        </w:r>
        <w:r w:rsidR="003C6151" w:rsidRPr="00B31745">
          <w:rPr>
            <w:rFonts w:ascii="Arial" w:hAnsi="Arial" w:cs="Arial"/>
            <w:bCs/>
            <w:sz w:val="16"/>
            <w:szCs w:val="16"/>
          </w:rPr>
          <w:fldChar w:fldCharType="begin"/>
        </w:r>
        <w:r w:rsidR="003C6151" w:rsidRPr="00B31745">
          <w:rPr>
            <w:rFonts w:ascii="Arial" w:hAnsi="Arial" w:cs="Arial"/>
            <w:bCs/>
            <w:sz w:val="16"/>
            <w:szCs w:val="16"/>
          </w:rPr>
          <w:instrText>PAGE  \* Arabic  \* MERGEFORMAT</w:instrText>
        </w:r>
        <w:r w:rsidR="003C6151" w:rsidRPr="00B31745">
          <w:rPr>
            <w:rFonts w:ascii="Arial" w:hAnsi="Arial" w:cs="Arial"/>
            <w:bCs/>
            <w:sz w:val="16"/>
            <w:szCs w:val="16"/>
          </w:rPr>
          <w:fldChar w:fldCharType="separate"/>
        </w:r>
        <w:r>
          <w:rPr>
            <w:rFonts w:ascii="Arial" w:hAnsi="Arial" w:cs="Arial"/>
            <w:bCs/>
            <w:noProof/>
            <w:sz w:val="16"/>
            <w:szCs w:val="16"/>
          </w:rPr>
          <w:t>11</w:t>
        </w:r>
        <w:r w:rsidR="003C6151" w:rsidRPr="00B31745">
          <w:rPr>
            <w:rFonts w:ascii="Arial" w:hAnsi="Arial" w:cs="Arial"/>
            <w:bCs/>
            <w:sz w:val="16"/>
            <w:szCs w:val="16"/>
          </w:rPr>
          <w:fldChar w:fldCharType="end"/>
        </w:r>
        <w:r w:rsidR="003C6151" w:rsidRPr="00B31745">
          <w:rPr>
            <w:rFonts w:ascii="Arial" w:hAnsi="Arial" w:cs="Arial"/>
            <w:sz w:val="16"/>
            <w:szCs w:val="16"/>
          </w:rPr>
          <w:t xml:space="preserve"> von </w:t>
        </w:r>
        <w:r w:rsidR="003C6151" w:rsidRPr="00B31745">
          <w:rPr>
            <w:rFonts w:ascii="Arial" w:hAnsi="Arial" w:cs="Arial"/>
            <w:bCs/>
            <w:sz w:val="16"/>
            <w:szCs w:val="16"/>
          </w:rPr>
          <w:fldChar w:fldCharType="begin"/>
        </w:r>
        <w:r w:rsidR="003C6151" w:rsidRPr="00B31745">
          <w:rPr>
            <w:rFonts w:ascii="Arial" w:hAnsi="Arial" w:cs="Arial"/>
            <w:bCs/>
            <w:sz w:val="16"/>
            <w:szCs w:val="16"/>
          </w:rPr>
          <w:instrText>NUMPAGES  \* Arabic  \* MERGEFORMAT</w:instrText>
        </w:r>
        <w:r w:rsidR="003C6151" w:rsidRPr="00B31745">
          <w:rPr>
            <w:rFonts w:ascii="Arial" w:hAnsi="Arial" w:cs="Arial"/>
            <w:bCs/>
            <w:sz w:val="16"/>
            <w:szCs w:val="16"/>
          </w:rPr>
          <w:fldChar w:fldCharType="separate"/>
        </w:r>
        <w:r>
          <w:rPr>
            <w:rFonts w:ascii="Arial" w:hAnsi="Arial" w:cs="Arial"/>
            <w:bCs/>
            <w:noProof/>
            <w:sz w:val="16"/>
            <w:szCs w:val="16"/>
          </w:rPr>
          <w:t>11</w:t>
        </w:r>
        <w:r w:rsidR="003C6151" w:rsidRPr="00B31745">
          <w:rPr>
            <w:rFonts w:ascii="Arial" w:hAnsi="Arial" w:cs="Arial"/>
            <w:bCs/>
            <w:sz w:val="16"/>
            <w:szCs w:val="16"/>
          </w:rPr>
          <w:fldChar w:fldCharType="end"/>
        </w:r>
      </w:sdtContent>
    </w:sdt>
  </w:p>
  <w:p w14:paraId="7A1AA122" w14:textId="77777777" w:rsidR="003C6151" w:rsidRPr="00B31745" w:rsidRDefault="003C6151" w:rsidP="003C6151">
    <w:pPr>
      <w:pStyle w:val="Fuzeile"/>
      <w:rPr>
        <w:rFonts w:ascii="Arial" w:hAnsi="Arial" w:cs="Arial"/>
        <w:sz w:val="16"/>
        <w:szCs w:val="16"/>
      </w:rPr>
    </w:pPr>
  </w:p>
  <w:p w14:paraId="6AA47FF9" w14:textId="77777777" w:rsidR="00865CCF" w:rsidRDefault="003C6151" w:rsidP="003C6151">
    <w:pPr>
      <w:pStyle w:val="Fuzeile"/>
      <w:jc w:val="center"/>
      <w:rPr>
        <w:rStyle w:val="Seitenzahl"/>
        <w:rFonts w:cs="Arial"/>
        <w:szCs w:val="16"/>
      </w:rPr>
    </w:pPr>
    <w:r>
      <w:rPr>
        <w:sz w:val="20"/>
        <w:szCs w:val="20"/>
      </w:rPr>
      <w:t xml:space="preserve"> </w:t>
    </w:r>
    <w:r w:rsidR="00046F22">
      <w:rPr>
        <w:sz w:val="20"/>
        <w:szCs w:val="20"/>
      </w:rPr>
      <w:t>© Copyright 2026</w:t>
    </w:r>
    <w:r w:rsidR="00865CCF">
      <w:rPr>
        <w:sz w:val="20"/>
        <w:szCs w:val="20"/>
      </w:rPr>
      <w:t xml:space="preserve"> Universitätsklinikum des Saarlandes. Alle Rechte vorbehalten</w:t>
    </w:r>
  </w:p>
  <w:p w14:paraId="43CE5F94" w14:textId="77777777" w:rsidR="005F1EA1" w:rsidRPr="00EC5D68" w:rsidRDefault="005F1EA1" w:rsidP="007E610C">
    <w:pPr>
      <w:pStyle w:val="Kopfzeile"/>
      <w:tabs>
        <w:tab w:val="clear" w:pos="4536"/>
      </w:tabs>
      <w:spacing w:after="120"/>
      <w:rPr>
        <w:rFonts w:ascii="Arial" w:hAnsi="Arial" w:cs="Arial"/>
        <w:color w:val="44546A" w:themeColor="text2"/>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689EBB" w14:textId="77777777" w:rsidR="00D8285B" w:rsidRDefault="00D8285B" w:rsidP="00500290">
      <w:pPr>
        <w:spacing w:after="0" w:line="240" w:lineRule="auto"/>
      </w:pPr>
      <w:r>
        <w:separator/>
      </w:r>
    </w:p>
  </w:footnote>
  <w:footnote w:type="continuationSeparator" w:id="0">
    <w:p w14:paraId="294590C9" w14:textId="77777777" w:rsidR="00D8285B" w:rsidRDefault="00D8285B" w:rsidP="00500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68AF2" w14:textId="77777777" w:rsidR="005F1EA1" w:rsidRDefault="005F1EA1">
    <w:pPr>
      <w:pStyle w:val="Kopfzeile"/>
      <w:rPr>
        <w:noProof/>
        <w:lang w:eastAsia="de-DE"/>
      </w:rPr>
    </w:pPr>
    <w:r>
      <w:rPr>
        <w:noProof/>
        <w:lang w:eastAsia="de-DE"/>
      </w:rPr>
      <w:drawing>
        <wp:inline distT="0" distB="0" distL="0" distR="0" wp14:anchorId="3FF88F8F" wp14:editId="3DA843C8">
          <wp:extent cx="2643505" cy="626745"/>
          <wp:effectExtent l="0" t="0" r="4445" b="1905"/>
          <wp:docPr id="1"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43505" cy="626745"/>
                  </a:xfrm>
                  <a:prstGeom prst="rect">
                    <a:avLst/>
                  </a:prstGeom>
                  <a:noFill/>
                  <a:ln>
                    <a:noFill/>
                  </a:ln>
                </pic:spPr>
              </pic:pic>
            </a:graphicData>
          </a:graphic>
        </wp:inline>
      </w:drawing>
    </w:r>
  </w:p>
  <w:p w14:paraId="5BAD3962" w14:textId="77777777" w:rsidR="005F1EA1" w:rsidRDefault="005F1EA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56DB6CF"/>
    <w:multiLevelType w:val="hybridMultilevel"/>
    <w:tmpl w:val="38ABD3E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3079A0D"/>
    <w:multiLevelType w:val="hybridMultilevel"/>
    <w:tmpl w:val="46B87A6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C7CE32"/>
    <w:multiLevelType w:val="hybridMultilevel"/>
    <w:tmpl w:val="BDB5CB5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DE7047"/>
    <w:multiLevelType w:val="multilevel"/>
    <w:tmpl w:val="F96EA878"/>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2C44B32"/>
    <w:multiLevelType w:val="multilevel"/>
    <w:tmpl w:val="41BE83C2"/>
    <w:lvl w:ilvl="0">
      <w:start w:val="1"/>
      <w:numFmt w:val="decimal"/>
      <w:lvlText w:val="3.%1"/>
      <w:lvlJc w:val="left"/>
      <w:pPr>
        <w:tabs>
          <w:tab w:val="num" w:pos="851"/>
        </w:tabs>
        <w:ind w:left="851" w:hanging="851"/>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51A66D1"/>
    <w:multiLevelType w:val="multilevel"/>
    <w:tmpl w:val="472603C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93665F1"/>
    <w:multiLevelType w:val="hybridMultilevel"/>
    <w:tmpl w:val="5B86A3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94B3E89"/>
    <w:multiLevelType w:val="hybridMultilevel"/>
    <w:tmpl w:val="A5C27B90"/>
    <w:lvl w:ilvl="0" w:tplc="5D866E4A">
      <w:start w:val="1"/>
      <w:numFmt w:val="decimal"/>
      <w:lvlText w:val="6.%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D010E3C"/>
    <w:multiLevelType w:val="hybridMultilevel"/>
    <w:tmpl w:val="053083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0E72609C"/>
    <w:multiLevelType w:val="hybridMultilevel"/>
    <w:tmpl w:val="39887C4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1AE0263"/>
    <w:multiLevelType w:val="multilevel"/>
    <w:tmpl w:val="1736D03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36717C9"/>
    <w:multiLevelType w:val="hybridMultilevel"/>
    <w:tmpl w:val="0D888FF8"/>
    <w:lvl w:ilvl="0" w:tplc="289A2148">
      <w:start w:val="3"/>
      <w:numFmt w:val="bullet"/>
      <w:lvlText w:val="-"/>
      <w:lvlJc w:val="left"/>
      <w:pPr>
        <w:tabs>
          <w:tab w:val="num" w:pos="945"/>
        </w:tabs>
        <w:ind w:left="945" w:hanging="360"/>
      </w:pPr>
      <w:rPr>
        <w:rFonts w:ascii="Arial" w:eastAsia="Times New Roman" w:hAnsi="Arial" w:cs="Arial" w:hint="default"/>
      </w:rPr>
    </w:lvl>
    <w:lvl w:ilvl="1" w:tplc="04070003" w:tentative="1">
      <w:start w:val="1"/>
      <w:numFmt w:val="bullet"/>
      <w:lvlText w:val="o"/>
      <w:lvlJc w:val="left"/>
      <w:pPr>
        <w:tabs>
          <w:tab w:val="num" w:pos="1665"/>
        </w:tabs>
        <w:ind w:left="1665" w:hanging="360"/>
      </w:pPr>
      <w:rPr>
        <w:rFonts w:ascii="Courier New" w:hAnsi="Courier New" w:cs="Courier New" w:hint="default"/>
      </w:rPr>
    </w:lvl>
    <w:lvl w:ilvl="2" w:tplc="04070005" w:tentative="1">
      <w:start w:val="1"/>
      <w:numFmt w:val="bullet"/>
      <w:lvlText w:val=""/>
      <w:lvlJc w:val="left"/>
      <w:pPr>
        <w:tabs>
          <w:tab w:val="num" w:pos="2385"/>
        </w:tabs>
        <w:ind w:left="2385" w:hanging="360"/>
      </w:pPr>
      <w:rPr>
        <w:rFonts w:ascii="Wingdings" w:hAnsi="Wingdings" w:hint="default"/>
      </w:rPr>
    </w:lvl>
    <w:lvl w:ilvl="3" w:tplc="04070001" w:tentative="1">
      <w:start w:val="1"/>
      <w:numFmt w:val="bullet"/>
      <w:lvlText w:val=""/>
      <w:lvlJc w:val="left"/>
      <w:pPr>
        <w:tabs>
          <w:tab w:val="num" w:pos="3105"/>
        </w:tabs>
        <w:ind w:left="3105" w:hanging="360"/>
      </w:pPr>
      <w:rPr>
        <w:rFonts w:ascii="Symbol" w:hAnsi="Symbol" w:hint="default"/>
      </w:rPr>
    </w:lvl>
    <w:lvl w:ilvl="4" w:tplc="04070003" w:tentative="1">
      <w:start w:val="1"/>
      <w:numFmt w:val="bullet"/>
      <w:lvlText w:val="o"/>
      <w:lvlJc w:val="left"/>
      <w:pPr>
        <w:tabs>
          <w:tab w:val="num" w:pos="3825"/>
        </w:tabs>
        <w:ind w:left="3825" w:hanging="360"/>
      </w:pPr>
      <w:rPr>
        <w:rFonts w:ascii="Courier New" w:hAnsi="Courier New" w:cs="Courier New" w:hint="default"/>
      </w:rPr>
    </w:lvl>
    <w:lvl w:ilvl="5" w:tplc="04070005" w:tentative="1">
      <w:start w:val="1"/>
      <w:numFmt w:val="bullet"/>
      <w:lvlText w:val=""/>
      <w:lvlJc w:val="left"/>
      <w:pPr>
        <w:tabs>
          <w:tab w:val="num" w:pos="4545"/>
        </w:tabs>
        <w:ind w:left="4545" w:hanging="360"/>
      </w:pPr>
      <w:rPr>
        <w:rFonts w:ascii="Wingdings" w:hAnsi="Wingdings" w:hint="default"/>
      </w:rPr>
    </w:lvl>
    <w:lvl w:ilvl="6" w:tplc="04070001" w:tentative="1">
      <w:start w:val="1"/>
      <w:numFmt w:val="bullet"/>
      <w:lvlText w:val=""/>
      <w:lvlJc w:val="left"/>
      <w:pPr>
        <w:tabs>
          <w:tab w:val="num" w:pos="5265"/>
        </w:tabs>
        <w:ind w:left="5265" w:hanging="360"/>
      </w:pPr>
      <w:rPr>
        <w:rFonts w:ascii="Symbol" w:hAnsi="Symbol" w:hint="default"/>
      </w:rPr>
    </w:lvl>
    <w:lvl w:ilvl="7" w:tplc="04070003" w:tentative="1">
      <w:start w:val="1"/>
      <w:numFmt w:val="bullet"/>
      <w:lvlText w:val="o"/>
      <w:lvlJc w:val="left"/>
      <w:pPr>
        <w:tabs>
          <w:tab w:val="num" w:pos="5985"/>
        </w:tabs>
        <w:ind w:left="5985" w:hanging="360"/>
      </w:pPr>
      <w:rPr>
        <w:rFonts w:ascii="Courier New" w:hAnsi="Courier New" w:cs="Courier New" w:hint="default"/>
      </w:rPr>
    </w:lvl>
    <w:lvl w:ilvl="8" w:tplc="04070005" w:tentative="1">
      <w:start w:val="1"/>
      <w:numFmt w:val="bullet"/>
      <w:lvlText w:val=""/>
      <w:lvlJc w:val="left"/>
      <w:pPr>
        <w:tabs>
          <w:tab w:val="num" w:pos="6705"/>
        </w:tabs>
        <w:ind w:left="6705" w:hanging="360"/>
      </w:pPr>
      <w:rPr>
        <w:rFonts w:ascii="Wingdings" w:hAnsi="Wingdings" w:hint="default"/>
      </w:rPr>
    </w:lvl>
  </w:abstractNum>
  <w:abstractNum w:abstractNumId="12" w15:restartNumberingAfterBreak="0">
    <w:nsid w:val="19F57822"/>
    <w:multiLevelType w:val="multilevel"/>
    <w:tmpl w:val="1736D03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14E6DC6"/>
    <w:multiLevelType w:val="hybridMultilevel"/>
    <w:tmpl w:val="053083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35117E4"/>
    <w:multiLevelType w:val="multilevel"/>
    <w:tmpl w:val="1736D03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7734BE"/>
    <w:multiLevelType w:val="multilevel"/>
    <w:tmpl w:val="569026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F17C70"/>
    <w:multiLevelType w:val="multilevel"/>
    <w:tmpl w:val="3A74E554"/>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EF94527"/>
    <w:multiLevelType w:val="hybridMultilevel"/>
    <w:tmpl w:val="20000850"/>
    <w:lvl w:ilvl="0" w:tplc="2800CAFE">
      <w:start w:val="1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F1452F6"/>
    <w:multiLevelType w:val="multilevel"/>
    <w:tmpl w:val="E828D99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F17241"/>
    <w:multiLevelType w:val="multilevel"/>
    <w:tmpl w:val="EC2C18E0"/>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324F4F79"/>
    <w:multiLevelType w:val="multilevel"/>
    <w:tmpl w:val="37F650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E5CD8"/>
    <w:multiLevelType w:val="hybridMultilevel"/>
    <w:tmpl w:val="B5AC01F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30F728D"/>
    <w:multiLevelType w:val="multilevel"/>
    <w:tmpl w:val="BECE5A1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3754F64"/>
    <w:multiLevelType w:val="singleLevel"/>
    <w:tmpl w:val="0407000F"/>
    <w:lvl w:ilvl="0">
      <w:start w:val="1"/>
      <w:numFmt w:val="decimal"/>
      <w:lvlText w:val="%1."/>
      <w:lvlJc w:val="left"/>
      <w:pPr>
        <w:ind w:left="360" w:hanging="360"/>
      </w:pPr>
    </w:lvl>
  </w:abstractNum>
  <w:abstractNum w:abstractNumId="24" w15:restartNumberingAfterBreak="0">
    <w:nsid w:val="33D81333"/>
    <w:multiLevelType w:val="multilevel"/>
    <w:tmpl w:val="F96EA878"/>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4223C17"/>
    <w:multiLevelType w:val="multilevel"/>
    <w:tmpl w:val="EC2C18E0"/>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35123F9F"/>
    <w:multiLevelType w:val="multilevel"/>
    <w:tmpl w:val="0A024472"/>
    <w:lvl w:ilvl="0">
      <w:start w:val="1"/>
      <w:numFmt w:val="decimal"/>
      <w:lvlText w:val="%1."/>
      <w:lvlJc w:val="left"/>
      <w:pPr>
        <w:ind w:left="1080" w:hanging="360"/>
      </w:p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36B9085A"/>
    <w:multiLevelType w:val="multilevel"/>
    <w:tmpl w:val="0A024472"/>
    <w:lvl w:ilvl="0">
      <w:start w:val="1"/>
      <w:numFmt w:val="decimal"/>
      <w:lvlText w:val="%1."/>
      <w:lvlJc w:val="left"/>
      <w:pPr>
        <w:ind w:left="1080" w:hanging="360"/>
      </w:p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39360DEB"/>
    <w:multiLevelType w:val="multilevel"/>
    <w:tmpl w:val="99049E7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1F76B86"/>
    <w:multiLevelType w:val="hybridMultilevel"/>
    <w:tmpl w:val="037611E0"/>
    <w:lvl w:ilvl="0" w:tplc="DA5ECE2C">
      <w:numFmt w:val="bullet"/>
      <w:lvlText w:val="-"/>
      <w:lvlJc w:val="left"/>
      <w:pPr>
        <w:ind w:left="1211" w:hanging="360"/>
      </w:pPr>
      <w:rPr>
        <w:rFonts w:ascii="Arial" w:eastAsia="Times New Roman"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30" w15:restartNumberingAfterBreak="0">
    <w:nsid w:val="45836F79"/>
    <w:multiLevelType w:val="hybridMultilevel"/>
    <w:tmpl w:val="21CE5AE6"/>
    <w:lvl w:ilvl="0" w:tplc="F06C0DF8">
      <w:start w:val="1"/>
      <w:numFmt w:val="decimal"/>
      <w:lvlText w:val="5.%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4801203F"/>
    <w:multiLevelType w:val="hybridMultilevel"/>
    <w:tmpl w:val="32AEB4D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9A20FEA"/>
    <w:multiLevelType w:val="hybridMultilevel"/>
    <w:tmpl w:val="4FEC9886"/>
    <w:lvl w:ilvl="0" w:tplc="04070005">
      <w:start w:val="1"/>
      <w:numFmt w:val="bullet"/>
      <w:lvlText w:val=""/>
      <w:lvlJc w:val="left"/>
      <w:pPr>
        <w:ind w:left="1117" w:hanging="360"/>
      </w:pPr>
      <w:rPr>
        <w:rFonts w:ascii="Wingdings" w:hAnsi="Wingdings" w:hint="default"/>
      </w:rPr>
    </w:lvl>
    <w:lvl w:ilvl="1" w:tplc="04070003" w:tentative="1">
      <w:start w:val="1"/>
      <w:numFmt w:val="bullet"/>
      <w:lvlText w:val="o"/>
      <w:lvlJc w:val="left"/>
      <w:pPr>
        <w:ind w:left="1837" w:hanging="360"/>
      </w:pPr>
      <w:rPr>
        <w:rFonts w:ascii="Courier New" w:hAnsi="Courier New" w:cs="Courier New" w:hint="default"/>
      </w:rPr>
    </w:lvl>
    <w:lvl w:ilvl="2" w:tplc="04070005" w:tentative="1">
      <w:start w:val="1"/>
      <w:numFmt w:val="bullet"/>
      <w:lvlText w:val=""/>
      <w:lvlJc w:val="left"/>
      <w:pPr>
        <w:ind w:left="2557" w:hanging="360"/>
      </w:pPr>
      <w:rPr>
        <w:rFonts w:ascii="Wingdings" w:hAnsi="Wingdings" w:hint="default"/>
      </w:rPr>
    </w:lvl>
    <w:lvl w:ilvl="3" w:tplc="04070001" w:tentative="1">
      <w:start w:val="1"/>
      <w:numFmt w:val="bullet"/>
      <w:lvlText w:val=""/>
      <w:lvlJc w:val="left"/>
      <w:pPr>
        <w:ind w:left="3277" w:hanging="360"/>
      </w:pPr>
      <w:rPr>
        <w:rFonts w:ascii="Symbol" w:hAnsi="Symbol" w:hint="default"/>
      </w:rPr>
    </w:lvl>
    <w:lvl w:ilvl="4" w:tplc="04070003" w:tentative="1">
      <w:start w:val="1"/>
      <w:numFmt w:val="bullet"/>
      <w:lvlText w:val="o"/>
      <w:lvlJc w:val="left"/>
      <w:pPr>
        <w:ind w:left="3997" w:hanging="360"/>
      </w:pPr>
      <w:rPr>
        <w:rFonts w:ascii="Courier New" w:hAnsi="Courier New" w:cs="Courier New" w:hint="default"/>
      </w:rPr>
    </w:lvl>
    <w:lvl w:ilvl="5" w:tplc="04070005" w:tentative="1">
      <w:start w:val="1"/>
      <w:numFmt w:val="bullet"/>
      <w:lvlText w:val=""/>
      <w:lvlJc w:val="left"/>
      <w:pPr>
        <w:ind w:left="4717" w:hanging="360"/>
      </w:pPr>
      <w:rPr>
        <w:rFonts w:ascii="Wingdings" w:hAnsi="Wingdings" w:hint="default"/>
      </w:rPr>
    </w:lvl>
    <w:lvl w:ilvl="6" w:tplc="04070001" w:tentative="1">
      <w:start w:val="1"/>
      <w:numFmt w:val="bullet"/>
      <w:lvlText w:val=""/>
      <w:lvlJc w:val="left"/>
      <w:pPr>
        <w:ind w:left="5437" w:hanging="360"/>
      </w:pPr>
      <w:rPr>
        <w:rFonts w:ascii="Symbol" w:hAnsi="Symbol" w:hint="default"/>
      </w:rPr>
    </w:lvl>
    <w:lvl w:ilvl="7" w:tplc="04070003" w:tentative="1">
      <w:start w:val="1"/>
      <w:numFmt w:val="bullet"/>
      <w:lvlText w:val="o"/>
      <w:lvlJc w:val="left"/>
      <w:pPr>
        <w:ind w:left="6157" w:hanging="360"/>
      </w:pPr>
      <w:rPr>
        <w:rFonts w:ascii="Courier New" w:hAnsi="Courier New" w:cs="Courier New" w:hint="default"/>
      </w:rPr>
    </w:lvl>
    <w:lvl w:ilvl="8" w:tplc="04070005" w:tentative="1">
      <w:start w:val="1"/>
      <w:numFmt w:val="bullet"/>
      <w:lvlText w:val=""/>
      <w:lvlJc w:val="left"/>
      <w:pPr>
        <w:ind w:left="6877" w:hanging="360"/>
      </w:pPr>
      <w:rPr>
        <w:rFonts w:ascii="Wingdings" w:hAnsi="Wingdings" w:hint="default"/>
      </w:rPr>
    </w:lvl>
  </w:abstractNum>
  <w:abstractNum w:abstractNumId="33" w15:restartNumberingAfterBreak="0">
    <w:nsid w:val="4B6F219F"/>
    <w:multiLevelType w:val="hybridMultilevel"/>
    <w:tmpl w:val="0A302226"/>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62520F3"/>
    <w:multiLevelType w:val="multilevel"/>
    <w:tmpl w:val="F96EA878"/>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11C27FA"/>
    <w:multiLevelType w:val="singleLevel"/>
    <w:tmpl w:val="0407000F"/>
    <w:lvl w:ilvl="0">
      <w:start w:val="1"/>
      <w:numFmt w:val="decimal"/>
      <w:lvlText w:val="%1."/>
      <w:lvlJc w:val="left"/>
      <w:pPr>
        <w:ind w:left="360" w:hanging="360"/>
      </w:pPr>
    </w:lvl>
  </w:abstractNum>
  <w:abstractNum w:abstractNumId="36" w15:restartNumberingAfterBreak="0">
    <w:nsid w:val="6E19171C"/>
    <w:multiLevelType w:val="multilevel"/>
    <w:tmpl w:val="A2A409EE"/>
    <w:lvl w:ilvl="0">
      <w:start w:val="1"/>
      <w:numFmt w:val="decimal"/>
      <w:lvlText w:val="%1"/>
      <w:lvlJc w:val="left"/>
      <w:pPr>
        <w:tabs>
          <w:tab w:val="num" w:pos="852"/>
        </w:tabs>
        <w:ind w:left="852" w:hanging="852"/>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1006837"/>
    <w:multiLevelType w:val="hybridMultilevel"/>
    <w:tmpl w:val="053083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52556F8"/>
    <w:multiLevelType w:val="multilevel"/>
    <w:tmpl w:val="7C6821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35"/>
    <w:lvlOverride w:ilvl="0">
      <w:lvl w:ilvl="0">
        <w:start w:val="1"/>
        <w:numFmt w:val="decimal"/>
        <w:lvlText w:val="%1."/>
        <w:legacy w:legacy="1" w:legacySpace="0" w:legacyIndent="283"/>
        <w:lvlJc w:val="left"/>
        <w:pPr>
          <w:ind w:left="283" w:hanging="283"/>
        </w:pPr>
      </w:lvl>
    </w:lvlOverride>
  </w:num>
  <w:num w:numId="3">
    <w:abstractNumId w:val="35"/>
    <w:lvlOverride w:ilvl="0">
      <w:lvl w:ilvl="0">
        <w:start w:val="1"/>
        <w:numFmt w:val="decimal"/>
        <w:lvlText w:val="%1."/>
        <w:legacy w:legacy="1" w:legacySpace="0" w:legacyIndent="283"/>
        <w:lvlJc w:val="left"/>
        <w:pPr>
          <w:ind w:left="283" w:hanging="283"/>
        </w:pPr>
      </w:lvl>
    </w:lvlOverride>
  </w:num>
  <w:num w:numId="4">
    <w:abstractNumId w:val="35"/>
    <w:lvlOverride w:ilvl="0">
      <w:lvl w:ilvl="0">
        <w:start w:val="1"/>
        <w:numFmt w:val="decimal"/>
        <w:lvlText w:val="%1."/>
        <w:legacy w:legacy="1" w:legacySpace="0" w:legacyIndent="283"/>
        <w:lvlJc w:val="left"/>
        <w:pPr>
          <w:ind w:left="283" w:hanging="283"/>
        </w:pPr>
      </w:lvl>
    </w:lvlOverride>
  </w:num>
  <w:num w:numId="5">
    <w:abstractNumId w:val="35"/>
    <w:lvlOverride w:ilvl="0">
      <w:lvl w:ilvl="0">
        <w:start w:val="1"/>
        <w:numFmt w:val="decimal"/>
        <w:lvlText w:val="%1."/>
        <w:legacy w:legacy="1" w:legacySpace="0" w:legacyIndent="283"/>
        <w:lvlJc w:val="left"/>
        <w:pPr>
          <w:ind w:left="283" w:hanging="283"/>
        </w:pPr>
      </w:lvl>
    </w:lvlOverride>
  </w:num>
  <w:num w:numId="6">
    <w:abstractNumId w:val="35"/>
    <w:lvlOverride w:ilvl="0">
      <w:lvl w:ilvl="0">
        <w:start w:val="1"/>
        <w:numFmt w:val="decimal"/>
        <w:lvlText w:val="%1."/>
        <w:legacy w:legacy="1" w:legacySpace="0" w:legacyIndent="283"/>
        <w:lvlJc w:val="left"/>
        <w:pPr>
          <w:ind w:left="283" w:hanging="283"/>
        </w:pPr>
      </w:lvl>
    </w:lvlOverride>
  </w:num>
  <w:num w:numId="7">
    <w:abstractNumId w:val="35"/>
    <w:lvlOverride w:ilvl="0">
      <w:lvl w:ilvl="0">
        <w:start w:val="1"/>
        <w:numFmt w:val="decimal"/>
        <w:lvlText w:val="%1."/>
        <w:legacy w:legacy="1" w:legacySpace="0" w:legacyIndent="283"/>
        <w:lvlJc w:val="left"/>
        <w:pPr>
          <w:ind w:left="283" w:hanging="283"/>
        </w:pPr>
      </w:lvl>
    </w:lvlOverride>
  </w:num>
  <w:num w:numId="8">
    <w:abstractNumId w:val="35"/>
    <w:lvlOverride w:ilvl="0">
      <w:lvl w:ilvl="0">
        <w:start w:val="1"/>
        <w:numFmt w:val="decimal"/>
        <w:lvlText w:val="%1."/>
        <w:legacy w:legacy="1" w:legacySpace="0" w:legacyIndent="283"/>
        <w:lvlJc w:val="left"/>
        <w:pPr>
          <w:ind w:left="283" w:hanging="283"/>
        </w:pPr>
      </w:lvl>
    </w:lvlOverride>
  </w:num>
  <w:num w:numId="9">
    <w:abstractNumId w:val="23"/>
  </w:num>
  <w:num w:numId="10">
    <w:abstractNumId w:val="20"/>
  </w:num>
  <w:num w:numId="11">
    <w:abstractNumId w:val="15"/>
  </w:num>
  <w:num w:numId="12">
    <w:abstractNumId w:val="38"/>
  </w:num>
  <w:num w:numId="13">
    <w:abstractNumId w:val="32"/>
  </w:num>
  <w:num w:numId="14">
    <w:abstractNumId w:val="27"/>
  </w:num>
  <w:num w:numId="15">
    <w:abstractNumId w:val="36"/>
  </w:num>
  <w:num w:numId="16">
    <w:abstractNumId w:val="18"/>
  </w:num>
  <w:num w:numId="17">
    <w:abstractNumId w:val="4"/>
  </w:num>
  <w:num w:numId="18">
    <w:abstractNumId w:val="11"/>
  </w:num>
  <w:num w:numId="19">
    <w:abstractNumId w:val="30"/>
  </w:num>
  <w:num w:numId="20">
    <w:abstractNumId w:val="7"/>
  </w:num>
  <w:num w:numId="21">
    <w:abstractNumId w:val="26"/>
  </w:num>
  <w:num w:numId="22">
    <w:abstractNumId w:val="13"/>
  </w:num>
  <w:num w:numId="23">
    <w:abstractNumId w:val="8"/>
  </w:num>
  <w:num w:numId="24">
    <w:abstractNumId w:val="28"/>
  </w:num>
  <w:num w:numId="25">
    <w:abstractNumId w:val="24"/>
  </w:num>
  <w:num w:numId="26">
    <w:abstractNumId w:val="25"/>
  </w:num>
  <w:num w:numId="27">
    <w:abstractNumId w:val="19"/>
  </w:num>
  <w:num w:numId="28">
    <w:abstractNumId w:val="22"/>
  </w:num>
  <w:num w:numId="29">
    <w:abstractNumId w:val="5"/>
  </w:num>
  <w:num w:numId="30">
    <w:abstractNumId w:val="16"/>
  </w:num>
  <w:num w:numId="31">
    <w:abstractNumId w:val="12"/>
  </w:num>
  <w:num w:numId="32">
    <w:abstractNumId w:val="37"/>
  </w:num>
  <w:num w:numId="33">
    <w:abstractNumId w:val="33"/>
  </w:num>
  <w:num w:numId="34">
    <w:abstractNumId w:val="21"/>
  </w:num>
  <w:num w:numId="35">
    <w:abstractNumId w:val="9"/>
  </w:num>
  <w:num w:numId="36">
    <w:abstractNumId w:val="2"/>
  </w:num>
  <w:num w:numId="37">
    <w:abstractNumId w:val="1"/>
  </w:num>
  <w:num w:numId="38">
    <w:abstractNumId w:val="6"/>
  </w:num>
  <w:num w:numId="39">
    <w:abstractNumId w:val="0"/>
  </w:num>
  <w:num w:numId="40">
    <w:abstractNumId w:val="29"/>
  </w:num>
  <w:num w:numId="41">
    <w:abstractNumId w:val="10"/>
  </w:num>
  <w:num w:numId="42">
    <w:abstractNumId w:val="14"/>
  </w:num>
  <w:num w:numId="43">
    <w:abstractNumId w:val="17"/>
  </w:num>
  <w:num w:numId="44">
    <w:abstractNumId w:val="3"/>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de-DE" w:vendorID="64" w:dllVersion="4096" w:nlCheck="1" w:checkStyle="0"/>
  <w:activeWritingStyle w:appName="MSWord" w:lang="de-DE" w:vendorID="64" w:dllVersion="131078" w:nlCheck="1" w:checkStyle="0"/>
  <w:proofState w:spelling="clean" w:grammar="clean"/>
  <w:documentProtection w:edit="comments" w:enforcement="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290"/>
    <w:rsid w:val="000035DE"/>
    <w:rsid w:val="00003CFB"/>
    <w:rsid w:val="0000554F"/>
    <w:rsid w:val="00005D87"/>
    <w:rsid w:val="0000640B"/>
    <w:rsid w:val="0001505A"/>
    <w:rsid w:val="00017249"/>
    <w:rsid w:val="00036ACE"/>
    <w:rsid w:val="00036B85"/>
    <w:rsid w:val="00042385"/>
    <w:rsid w:val="00042387"/>
    <w:rsid w:val="00046F22"/>
    <w:rsid w:val="00051659"/>
    <w:rsid w:val="000621C5"/>
    <w:rsid w:val="00065D10"/>
    <w:rsid w:val="000662C6"/>
    <w:rsid w:val="00072275"/>
    <w:rsid w:val="00084D22"/>
    <w:rsid w:val="00085ED4"/>
    <w:rsid w:val="00086653"/>
    <w:rsid w:val="000900BB"/>
    <w:rsid w:val="00096E14"/>
    <w:rsid w:val="000A0288"/>
    <w:rsid w:val="000A4833"/>
    <w:rsid w:val="000A7D86"/>
    <w:rsid w:val="000B3AF2"/>
    <w:rsid w:val="000B4E5B"/>
    <w:rsid w:val="000C08B9"/>
    <w:rsid w:val="000E100E"/>
    <w:rsid w:val="000E5DAB"/>
    <w:rsid w:val="000F112E"/>
    <w:rsid w:val="000F28EA"/>
    <w:rsid w:val="00101D74"/>
    <w:rsid w:val="00105166"/>
    <w:rsid w:val="00105AEC"/>
    <w:rsid w:val="0010613F"/>
    <w:rsid w:val="00106288"/>
    <w:rsid w:val="0011633E"/>
    <w:rsid w:val="0012589C"/>
    <w:rsid w:val="001269F2"/>
    <w:rsid w:val="00126F3E"/>
    <w:rsid w:val="001371BA"/>
    <w:rsid w:val="0015460E"/>
    <w:rsid w:val="001546F1"/>
    <w:rsid w:val="0015687A"/>
    <w:rsid w:val="00156EBB"/>
    <w:rsid w:val="001608E6"/>
    <w:rsid w:val="001714EF"/>
    <w:rsid w:val="00171760"/>
    <w:rsid w:val="00174208"/>
    <w:rsid w:val="001908C5"/>
    <w:rsid w:val="001931C9"/>
    <w:rsid w:val="001936E8"/>
    <w:rsid w:val="00196E0F"/>
    <w:rsid w:val="0019792D"/>
    <w:rsid w:val="001A35BA"/>
    <w:rsid w:val="001A3601"/>
    <w:rsid w:val="001A3F78"/>
    <w:rsid w:val="001A4AE9"/>
    <w:rsid w:val="001B6680"/>
    <w:rsid w:val="001B7414"/>
    <w:rsid w:val="001C5216"/>
    <w:rsid w:val="001D3502"/>
    <w:rsid w:val="001D39A9"/>
    <w:rsid w:val="001D43DD"/>
    <w:rsid w:val="001D547F"/>
    <w:rsid w:val="001E5E6F"/>
    <w:rsid w:val="001F1731"/>
    <w:rsid w:val="001F48B5"/>
    <w:rsid w:val="001F521D"/>
    <w:rsid w:val="00200EC1"/>
    <w:rsid w:val="0020763F"/>
    <w:rsid w:val="00207DA6"/>
    <w:rsid w:val="00213B93"/>
    <w:rsid w:val="00217D36"/>
    <w:rsid w:val="00227741"/>
    <w:rsid w:val="00227A3C"/>
    <w:rsid w:val="00231517"/>
    <w:rsid w:val="00231EB0"/>
    <w:rsid w:val="00237143"/>
    <w:rsid w:val="002416FA"/>
    <w:rsid w:val="00242CDE"/>
    <w:rsid w:val="0024545F"/>
    <w:rsid w:val="002476EF"/>
    <w:rsid w:val="002506B0"/>
    <w:rsid w:val="0025358B"/>
    <w:rsid w:val="002536AE"/>
    <w:rsid w:val="00256509"/>
    <w:rsid w:val="00264B61"/>
    <w:rsid w:val="00267A9A"/>
    <w:rsid w:val="00277B0A"/>
    <w:rsid w:val="00281879"/>
    <w:rsid w:val="002849A8"/>
    <w:rsid w:val="00284CB7"/>
    <w:rsid w:val="002901FF"/>
    <w:rsid w:val="00296F38"/>
    <w:rsid w:val="002A1DD6"/>
    <w:rsid w:val="002A4155"/>
    <w:rsid w:val="002A5DB0"/>
    <w:rsid w:val="002A71CB"/>
    <w:rsid w:val="002A720D"/>
    <w:rsid w:val="002B6A91"/>
    <w:rsid w:val="002C1EA4"/>
    <w:rsid w:val="002C21AC"/>
    <w:rsid w:val="002C4EE4"/>
    <w:rsid w:val="002C69E3"/>
    <w:rsid w:val="002C7545"/>
    <w:rsid w:val="002C7632"/>
    <w:rsid w:val="002F6746"/>
    <w:rsid w:val="0030045A"/>
    <w:rsid w:val="003202C4"/>
    <w:rsid w:val="0033534A"/>
    <w:rsid w:val="00347A3E"/>
    <w:rsid w:val="00353E75"/>
    <w:rsid w:val="003573C3"/>
    <w:rsid w:val="003601EF"/>
    <w:rsid w:val="00362D97"/>
    <w:rsid w:val="00364D29"/>
    <w:rsid w:val="003704F2"/>
    <w:rsid w:val="0037053D"/>
    <w:rsid w:val="00371C3F"/>
    <w:rsid w:val="00380DD3"/>
    <w:rsid w:val="00381FF4"/>
    <w:rsid w:val="003A6056"/>
    <w:rsid w:val="003A750E"/>
    <w:rsid w:val="003B08BA"/>
    <w:rsid w:val="003C165A"/>
    <w:rsid w:val="003C1A15"/>
    <w:rsid w:val="003C6151"/>
    <w:rsid w:val="003D1EA8"/>
    <w:rsid w:val="003D349F"/>
    <w:rsid w:val="003D4E1C"/>
    <w:rsid w:val="003D69FE"/>
    <w:rsid w:val="003D73F0"/>
    <w:rsid w:val="003E0DBF"/>
    <w:rsid w:val="003E65E7"/>
    <w:rsid w:val="003F0BDD"/>
    <w:rsid w:val="003F2964"/>
    <w:rsid w:val="003F5992"/>
    <w:rsid w:val="003F7D50"/>
    <w:rsid w:val="00411B32"/>
    <w:rsid w:val="0042009B"/>
    <w:rsid w:val="00420590"/>
    <w:rsid w:val="00431DAD"/>
    <w:rsid w:val="004519F6"/>
    <w:rsid w:val="00452130"/>
    <w:rsid w:val="0046000C"/>
    <w:rsid w:val="00460F97"/>
    <w:rsid w:val="00464F15"/>
    <w:rsid w:val="004700F8"/>
    <w:rsid w:val="00472291"/>
    <w:rsid w:val="0048288F"/>
    <w:rsid w:val="00492D20"/>
    <w:rsid w:val="004A44E4"/>
    <w:rsid w:val="004B0E69"/>
    <w:rsid w:val="004B1647"/>
    <w:rsid w:val="004B1C4E"/>
    <w:rsid w:val="004B1D45"/>
    <w:rsid w:val="004B3109"/>
    <w:rsid w:val="004B5FFF"/>
    <w:rsid w:val="004C08A4"/>
    <w:rsid w:val="004C11D0"/>
    <w:rsid w:val="004C388F"/>
    <w:rsid w:val="004C72A9"/>
    <w:rsid w:val="004D2AF3"/>
    <w:rsid w:val="004D78E0"/>
    <w:rsid w:val="004E0776"/>
    <w:rsid w:val="004E4C26"/>
    <w:rsid w:val="004F17D8"/>
    <w:rsid w:val="004F5CB9"/>
    <w:rsid w:val="004F6284"/>
    <w:rsid w:val="00500290"/>
    <w:rsid w:val="00503AB0"/>
    <w:rsid w:val="00504488"/>
    <w:rsid w:val="005152A4"/>
    <w:rsid w:val="00515AF9"/>
    <w:rsid w:val="005223EA"/>
    <w:rsid w:val="0052470E"/>
    <w:rsid w:val="0052666A"/>
    <w:rsid w:val="00532FF0"/>
    <w:rsid w:val="0053535D"/>
    <w:rsid w:val="00543855"/>
    <w:rsid w:val="00546F84"/>
    <w:rsid w:val="0055356E"/>
    <w:rsid w:val="00555D75"/>
    <w:rsid w:val="00581F88"/>
    <w:rsid w:val="00584A57"/>
    <w:rsid w:val="0059275D"/>
    <w:rsid w:val="005A708A"/>
    <w:rsid w:val="005B00B2"/>
    <w:rsid w:val="005B2DAC"/>
    <w:rsid w:val="005B4E74"/>
    <w:rsid w:val="005C5E31"/>
    <w:rsid w:val="005D331C"/>
    <w:rsid w:val="005D3A65"/>
    <w:rsid w:val="005D3D6E"/>
    <w:rsid w:val="005E3430"/>
    <w:rsid w:val="005F1EA1"/>
    <w:rsid w:val="005F44C4"/>
    <w:rsid w:val="005F6A31"/>
    <w:rsid w:val="0060175E"/>
    <w:rsid w:val="006044E0"/>
    <w:rsid w:val="0060556D"/>
    <w:rsid w:val="00605B31"/>
    <w:rsid w:val="00612760"/>
    <w:rsid w:val="00625403"/>
    <w:rsid w:val="00630056"/>
    <w:rsid w:val="00631371"/>
    <w:rsid w:val="00634EC4"/>
    <w:rsid w:val="00637DCD"/>
    <w:rsid w:val="00641942"/>
    <w:rsid w:val="00641FD8"/>
    <w:rsid w:val="006579A5"/>
    <w:rsid w:val="00662A80"/>
    <w:rsid w:val="006651B5"/>
    <w:rsid w:val="00674599"/>
    <w:rsid w:val="006755BB"/>
    <w:rsid w:val="006845A1"/>
    <w:rsid w:val="006852A4"/>
    <w:rsid w:val="00686189"/>
    <w:rsid w:val="00686698"/>
    <w:rsid w:val="00686788"/>
    <w:rsid w:val="00691B3C"/>
    <w:rsid w:val="00692647"/>
    <w:rsid w:val="00693737"/>
    <w:rsid w:val="00697D8C"/>
    <w:rsid w:val="006A4449"/>
    <w:rsid w:val="006A730D"/>
    <w:rsid w:val="006B78BC"/>
    <w:rsid w:val="006B7B7E"/>
    <w:rsid w:val="006C5175"/>
    <w:rsid w:val="006D00F5"/>
    <w:rsid w:val="006D1266"/>
    <w:rsid w:val="006D3502"/>
    <w:rsid w:val="006D6F38"/>
    <w:rsid w:val="006E3450"/>
    <w:rsid w:val="006E47EA"/>
    <w:rsid w:val="006E5130"/>
    <w:rsid w:val="006F0711"/>
    <w:rsid w:val="006F6C40"/>
    <w:rsid w:val="007104F6"/>
    <w:rsid w:val="00711F67"/>
    <w:rsid w:val="0071369E"/>
    <w:rsid w:val="00720A64"/>
    <w:rsid w:val="007229AD"/>
    <w:rsid w:val="007301CB"/>
    <w:rsid w:val="00737E95"/>
    <w:rsid w:val="00745A96"/>
    <w:rsid w:val="00746F4D"/>
    <w:rsid w:val="00746F91"/>
    <w:rsid w:val="0075555A"/>
    <w:rsid w:val="0076364B"/>
    <w:rsid w:val="00767534"/>
    <w:rsid w:val="007759C1"/>
    <w:rsid w:val="007872FE"/>
    <w:rsid w:val="007A257F"/>
    <w:rsid w:val="007A3A56"/>
    <w:rsid w:val="007A4575"/>
    <w:rsid w:val="007B692F"/>
    <w:rsid w:val="007C3061"/>
    <w:rsid w:val="007C7647"/>
    <w:rsid w:val="007D2818"/>
    <w:rsid w:val="007D2C05"/>
    <w:rsid w:val="007E610C"/>
    <w:rsid w:val="007F1350"/>
    <w:rsid w:val="007F2828"/>
    <w:rsid w:val="007F57DF"/>
    <w:rsid w:val="00804703"/>
    <w:rsid w:val="00812E81"/>
    <w:rsid w:val="0081776A"/>
    <w:rsid w:val="00824FCE"/>
    <w:rsid w:val="00826E08"/>
    <w:rsid w:val="008319D8"/>
    <w:rsid w:val="008345F6"/>
    <w:rsid w:val="00840ADA"/>
    <w:rsid w:val="00840B59"/>
    <w:rsid w:val="008420A6"/>
    <w:rsid w:val="008465F0"/>
    <w:rsid w:val="00852C37"/>
    <w:rsid w:val="0086456F"/>
    <w:rsid w:val="00865CCF"/>
    <w:rsid w:val="00867F5B"/>
    <w:rsid w:val="008718F9"/>
    <w:rsid w:val="00872DFB"/>
    <w:rsid w:val="00872F48"/>
    <w:rsid w:val="0088474D"/>
    <w:rsid w:val="00890E87"/>
    <w:rsid w:val="00891133"/>
    <w:rsid w:val="00893B7C"/>
    <w:rsid w:val="0089443C"/>
    <w:rsid w:val="008A2F6C"/>
    <w:rsid w:val="008B072D"/>
    <w:rsid w:val="008B7CF7"/>
    <w:rsid w:val="008C4DC1"/>
    <w:rsid w:val="008D0D34"/>
    <w:rsid w:val="008D1E1F"/>
    <w:rsid w:val="008D555D"/>
    <w:rsid w:val="008D7323"/>
    <w:rsid w:val="008E137C"/>
    <w:rsid w:val="008F1E83"/>
    <w:rsid w:val="008F2152"/>
    <w:rsid w:val="0090174B"/>
    <w:rsid w:val="00906436"/>
    <w:rsid w:val="00916720"/>
    <w:rsid w:val="00920C0F"/>
    <w:rsid w:val="00920CF5"/>
    <w:rsid w:val="0092303B"/>
    <w:rsid w:val="00923F57"/>
    <w:rsid w:val="0093104E"/>
    <w:rsid w:val="00931B28"/>
    <w:rsid w:val="00937447"/>
    <w:rsid w:val="00937639"/>
    <w:rsid w:val="00941ED8"/>
    <w:rsid w:val="009430B5"/>
    <w:rsid w:val="009432ED"/>
    <w:rsid w:val="00947EA0"/>
    <w:rsid w:val="009604C0"/>
    <w:rsid w:val="00966E86"/>
    <w:rsid w:val="0097072B"/>
    <w:rsid w:val="009763E3"/>
    <w:rsid w:val="00983205"/>
    <w:rsid w:val="00984613"/>
    <w:rsid w:val="00986857"/>
    <w:rsid w:val="009A5496"/>
    <w:rsid w:val="009A5C3F"/>
    <w:rsid w:val="009B2686"/>
    <w:rsid w:val="009B3CFB"/>
    <w:rsid w:val="009B41B3"/>
    <w:rsid w:val="009B4AB7"/>
    <w:rsid w:val="009C29E7"/>
    <w:rsid w:val="009C6C00"/>
    <w:rsid w:val="009D0B88"/>
    <w:rsid w:val="009D15F3"/>
    <w:rsid w:val="009F0D79"/>
    <w:rsid w:val="009F104F"/>
    <w:rsid w:val="009F50A3"/>
    <w:rsid w:val="00A03669"/>
    <w:rsid w:val="00A04CCD"/>
    <w:rsid w:val="00A11A4A"/>
    <w:rsid w:val="00A134F2"/>
    <w:rsid w:val="00A21955"/>
    <w:rsid w:val="00A231C6"/>
    <w:rsid w:val="00A27866"/>
    <w:rsid w:val="00A31A36"/>
    <w:rsid w:val="00A31AC4"/>
    <w:rsid w:val="00A31CD1"/>
    <w:rsid w:val="00A33FDB"/>
    <w:rsid w:val="00A418BC"/>
    <w:rsid w:val="00A42222"/>
    <w:rsid w:val="00A47B22"/>
    <w:rsid w:val="00A51D09"/>
    <w:rsid w:val="00A65B3E"/>
    <w:rsid w:val="00A66A75"/>
    <w:rsid w:val="00A71FDD"/>
    <w:rsid w:val="00A7475A"/>
    <w:rsid w:val="00A82738"/>
    <w:rsid w:val="00A8681F"/>
    <w:rsid w:val="00A9192A"/>
    <w:rsid w:val="00A972E1"/>
    <w:rsid w:val="00AA28BE"/>
    <w:rsid w:val="00AA377F"/>
    <w:rsid w:val="00AA4618"/>
    <w:rsid w:val="00AA5379"/>
    <w:rsid w:val="00AB217B"/>
    <w:rsid w:val="00AB2724"/>
    <w:rsid w:val="00AB3D00"/>
    <w:rsid w:val="00AC05D2"/>
    <w:rsid w:val="00AC2C78"/>
    <w:rsid w:val="00AC6B70"/>
    <w:rsid w:val="00AD04F3"/>
    <w:rsid w:val="00AD2EEB"/>
    <w:rsid w:val="00AD496A"/>
    <w:rsid w:val="00AE65B0"/>
    <w:rsid w:val="00B02E44"/>
    <w:rsid w:val="00B02F98"/>
    <w:rsid w:val="00B12D87"/>
    <w:rsid w:val="00B23630"/>
    <w:rsid w:val="00B243F3"/>
    <w:rsid w:val="00B26C7F"/>
    <w:rsid w:val="00B31745"/>
    <w:rsid w:val="00B32C79"/>
    <w:rsid w:val="00B332C5"/>
    <w:rsid w:val="00B3557E"/>
    <w:rsid w:val="00B420A9"/>
    <w:rsid w:val="00B43E9B"/>
    <w:rsid w:val="00B532A4"/>
    <w:rsid w:val="00B55127"/>
    <w:rsid w:val="00B57D00"/>
    <w:rsid w:val="00B57E90"/>
    <w:rsid w:val="00B615D5"/>
    <w:rsid w:val="00B61F82"/>
    <w:rsid w:val="00B679BD"/>
    <w:rsid w:val="00B71E58"/>
    <w:rsid w:val="00BB3EBA"/>
    <w:rsid w:val="00BB6FCA"/>
    <w:rsid w:val="00BB6FCE"/>
    <w:rsid w:val="00BC3787"/>
    <w:rsid w:val="00BC675A"/>
    <w:rsid w:val="00BE12DE"/>
    <w:rsid w:val="00BE6AAC"/>
    <w:rsid w:val="00BF09C9"/>
    <w:rsid w:val="00BF5894"/>
    <w:rsid w:val="00BF6EF3"/>
    <w:rsid w:val="00BF7EDE"/>
    <w:rsid w:val="00C02179"/>
    <w:rsid w:val="00C10C72"/>
    <w:rsid w:val="00C16ECB"/>
    <w:rsid w:val="00C210CD"/>
    <w:rsid w:val="00C23B98"/>
    <w:rsid w:val="00C331C9"/>
    <w:rsid w:val="00C3637A"/>
    <w:rsid w:val="00C42EDF"/>
    <w:rsid w:val="00C4669E"/>
    <w:rsid w:val="00C57AA0"/>
    <w:rsid w:val="00C606D5"/>
    <w:rsid w:val="00C62DD4"/>
    <w:rsid w:val="00C665E5"/>
    <w:rsid w:val="00C76B6A"/>
    <w:rsid w:val="00C8199E"/>
    <w:rsid w:val="00C8649E"/>
    <w:rsid w:val="00C91A19"/>
    <w:rsid w:val="00C945D4"/>
    <w:rsid w:val="00CA16AD"/>
    <w:rsid w:val="00CA22A4"/>
    <w:rsid w:val="00CB0A91"/>
    <w:rsid w:val="00CB2DCC"/>
    <w:rsid w:val="00CB4E04"/>
    <w:rsid w:val="00CB52E0"/>
    <w:rsid w:val="00CB767D"/>
    <w:rsid w:val="00CC19E0"/>
    <w:rsid w:val="00CC3D4B"/>
    <w:rsid w:val="00CC492E"/>
    <w:rsid w:val="00CD2B79"/>
    <w:rsid w:val="00CD4DA3"/>
    <w:rsid w:val="00CD7AE8"/>
    <w:rsid w:val="00CE0431"/>
    <w:rsid w:val="00CF6048"/>
    <w:rsid w:val="00D0551F"/>
    <w:rsid w:val="00D057AB"/>
    <w:rsid w:val="00D0680E"/>
    <w:rsid w:val="00D1285C"/>
    <w:rsid w:val="00D12EB6"/>
    <w:rsid w:val="00D14543"/>
    <w:rsid w:val="00D17408"/>
    <w:rsid w:val="00D374A8"/>
    <w:rsid w:val="00D46FB0"/>
    <w:rsid w:val="00D5575C"/>
    <w:rsid w:val="00D559A8"/>
    <w:rsid w:val="00D55F37"/>
    <w:rsid w:val="00D76DAD"/>
    <w:rsid w:val="00D809C2"/>
    <w:rsid w:val="00D817B9"/>
    <w:rsid w:val="00D8285B"/>
    <w:rsid w:val="00D836C7"/>
    <w:rsid w:val="00D87B14"/>
    <w:rsid w:val="00D90570"/>
    <w:rsid w:val="00D9354E"/>
    <w:rsid w:val="00D94D78"/>
    <w:rsid w:val="00D95186"/>
    <w:rsid w:val="00D97084"/>
    <w:rsid w:val="00DA1CA0"/>
    <w:rsid w:val="00DA1F23"/>
    <w:rsid w:val="00DA276F"/>
    <w:rsid w:val="00DA7EA4"/>
    <w:rsid w:val="00DB07B8"/>
    <w:rsid w:val="00DB17F4"/>
    <w:rsid w:val="00DB2804"/>
    <w:rsid w:val="00DC02F2"/>
    <w:rsid w:val="00DC179E"/>
    <w:rsid w:val="00DC3F4E"/>
    <w:rsid w:val="00DC4306"/>
    <w:rsid w:val="00DC5A57"/>
    <w:rsid w:val="00DD1D69"/>
    <w:rsid w:val="00DD6932"/>
    <w:rsid w:val="00DE1278"/>
    <w:rsid w:val="00DE5433"/>
    <w:rsid w:val="00DE645C"/>
    <w:rsid w:val="00DF4ABF"/>
    <w:rsid w:val="00DF7F4E"/>
    <w:rsid w:val="00E00E06"/>
    <w:rsid w:val="00E127E9"/>
    <w:rsid w:val="00E12C54"/>
    <w:rsid w:val="00E30D9F"/>
    <w:rsid w:val="00E317A3"/>
    <w:rsid w:val="00E32E56"/>
    <w:rsid w:val="00E3335C"/>
    <w:rsid w:val="00E40042"/>
    <w:rsid w:val="00E408E5"/>
    <w:rsid w:val="00E41056"/>
    <w:rsid w:val="00E5216D"/>
    <w:rsid w:val="00E612C4"/>
    <w:rsid w:val="00E64C07"/>
    <w:rsid w:val="00E64C96"/>
    <w:rsid w:val="00E72257"/>
    <w:rsid w:val="00E73FF1"/>
    <w:rsid w:val="00E918D5"/>
    <w:rsid w:val="00E94A31"/>
    <w:rsid w:val="00E96302"/>
    <w:rsid w:val="00E965BA"/>
    <w:rsid w:val="00E97DF6"/>
    <w:rsid w:val="00EA22E4"/>
    <w:rsid w:val="00EB439F"/>
    <w:rsid w:val="00EB63F6"/>
    <w:rsid w:val="00EC3185"/>
    <w:rsid w:val="00EC5D68"/>
    <w:rsid w:val="00ED2612"/>
    <w:rsid w:val="00ED4F5D"/>
    <w:rsid w:val="00ED66EB"/>
    <w:rsid w:val="00EE13D4"/>
    <w:rsid w:val="00EE25DD"/>
    <w:rsid w:val="00EE5A87"/>
    <w:rsid w:val="00EF3899"/>
    <w:rsid w:val="00F01174"/>
    <w:rsid w:val="00F05F7C"/>
    <w:rsid w:val="00F104B1"/>
    <w:rsid w:val="00F11846"/>
    <w:rsid w:val="00F11E7C"/>
    <w:rsid w:val="00F12D37"/>
    <w:rsid w:val="00F144E6"/>
    <w:rsid w:val="00F15BA4"/>
    <w:rsid w:val="00F26D07"/>
    <w:rsid w:val="00F31200"/>
    <w:rsid w:val="00F323DD"/>
    <w:rsid w:val="00F340CD"/>
    <w:rsid w:val="00F34BF6"/>
    <w:rsid w:val="00F36BE0"/>
    <w:rsid w:val="00F4604D"/>
    <w:rsid w:val="00F461B6"/>
    <w:rsid w:val="00F54881"/>
    <w:rsid w:val="00F65185"/>
    <w:rsid w:val="00F67651"/>
    <w:rsid w:val="00F7212F"/>
    <w:rsid w:val="00F73B85"/>
    <w:rsid w:val="00F816D8"/>
    <w:rsid w:val="00F82BA1"/>
    <w:rsid w:val="00F869AD"/>
    <w:rsid w:val="00F91B94"/>
    <w:rsid w:val="00F92890"/>
    <w:rsid w:val="00F9414B"/>
    <w:rsid w:val="00F95BB5"/>
    <w:rsid w:val="00FA28D9"/>
    <w:rsid w:val="00FA3E43"/>
    <w:rsid w:val="00FB470C"/>
    <w:rsid w:val="00FC7A01"/>
    <w:rsid w:val="00FD484E"/>
    <w:rsid w:val="00FD570F"/>
    <w:rsid w:val="00FD5718"/>
    <w:rsid w:val="00FD6027"/>
    <w:rsid w:val="00FE3F03"/>
    <w:rsid w:val="00FF528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FFB67D6"/>
  <w15:chartTrackingRefBased/>
  <w15:docId w15:val="{4D7B841F-C4D0-45B0-85A6-3C19EAF12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A65B3E"/>
    <w:pPr>
      <w:keepNext/>
      <w:keepLines/>
      <w:spacing w:before="240" w:after="0"/>
      <w:outlineLvl w:val="0"/>
    </w:pPr>
    <w:rPr>
      <w:rFonts w:ascii="Arial" w:eastAsiaTheme="majorEastAsia" w:hAnsi="Arial" w:cstheme="majorBidi"/>
      <w:b/>
      <w:color w:val="44546A"/>
      <w:szCs w:val="32"/>
    </w:rPr>
  </w:style>
  <w:style w:type="paragraph" w:styleId="berschrift2">
    <w:name w:val="heading 2"/>
    <w:basedOn w:val="Standard"/>
    <w:next w:val="Standard"/>
    <w:link w:val="berschrift2Zchn"/>
    <w:uiPriority w:val="9"/>
    <w:unhideWhenUsed/>
    <w:qFormat/>
    <w:rsid w:val="00042387"/>
    <w:pPr>
      <w:keepNext/>
      <w:keepLines/>
      <w:spacing w:before="40" w:after="0"/>
      <w:outlineLvl w:val="1"/>
    </w:pPr>
    <w:rPr>
      <w:rFonts w:ascii="Arial" w:eastAsiaTheme="majorEastAsia" w:hAnsi="Arial" w:cstheme="majorBidi"/>
      <w:color w:val="44546A"/>
      <w:szCs w:val="26"/>
    </w:rPr>
  </w:style>
  <w:style w:type="paragraph" w:styleId="berschrift3">
    <w:name w:val="heading 3"/>
    <w:basedOn w:val="Standard"/>
    <w:next w:val="Standard"/>
    <w:link w:val="berschrift3Zchn"/>
    <w:uiPriority w:val="9"/>
    <w:unhideWhenUsed/>
    <w:qFormat/>
    <w:rsid w:val="004519F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0029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00290"/>
  </w:style>
  <w:style w:type="paragraph" w:styleId="Fuzeile">
    <w:name w:val="footer"/>
    <w:basedOn w:val="Standard"/>
    <w:link w:val="FuzeileZchn"/>
    <w:unhideWhenUsed/>
    <w:rsid w:val="00500290"/>
    <w:pPr>
      <w:tabs>
        <w:tab w:val="center" w:pos="4536"/>
        <w:tab w:val="right" w:pos="9072"/>
      </w:tabs>
      <w:spacing w:after="0" w:line="240" w:lineRule="auto"/>
    </w:pPr>
  </w:style>
  <w:style w:type="character" w:customStyle="1" w:styleId="FuzeileZchn">
    <w:name w:val="Fußzeile Zchn"/>
    <w:basedOn w:val="Absatz-Standardschriftart"/>
    <w:link w:val="Fuzeile"/>
    <w:rsid w:val="00500290"/>
  </w:style>
  <w:style w:type="paragraph" w:styleId="Listenabsatz">
    <w:name w:val="List Paragraph"/>
    <w:basedOn w:val="Standard"/>
    <w:uiPriority w:val="34"/>
    <w:qFormat/>
    <w:rsid w:val="00EC5D68"/>
    <w:pPr>
      <w:ind w:left="720"/>
      <w:contextualSpacing/>
    </w:pPr>
  </w:style>
  <w:style w:type="character" w:styleId="Hyperlink">
    <w:name w:val="Hyperlink"/>
    <w:uiPriority w:val="99"/>
    <w:unhideWhenUsed/>
    <w:rsid w:val="00EC5D68"/>
    <w:rPr>
      <w:color w:val="0000FF"/>
      <w:u w:val="single"/>
    </w:rPr>
  </w:style>
  <w:style w:type="character" w:customStyle="1" w:styleId="footerdetails">
    <w:name w:val="footerdetails"/>
    <w:rsid w:val="00EC5D68"/>
  </w:style>
  <w:style w:type="paragraph" w:customStyle="1" w:styleId="Default">
    <w:name w:val="Default"/>
    <w:rsid w:val="008E137C"/>
    <w:pPr>
      <w:autoSpaceDE w:val="0"/>
      <w:autoSpaceDN w:val="0"/>
      <w:adjustRightInd w:val="0"/>
      <w:spacing w:after="0" w:line="240" w:lineRule="auto"/>
    </w:pPr>
    <w:rPr>
      <w:rFonts w:ascii="Arial" w:hAnsi="Arial" w:cs="Arial"/>
      <w:color w:val="000000"/>
      <w:sz w:val="24"/>
      <w:szCs w:val="24"/>
    </w:rPr>
  </w:style>
  <w:style w:type="character" w:customStyle="1" w:styleId="berschrift1Zchn">
    <w:name w:val="Überschrift 1 Zchn"/>
    <w:basedOn w:val="Absatz-Standardschriftart"/>
    <w:link w:val="berschrift1"/>
    <w:uiPriority w:val="9"/>
    <w:rsid w:val="00A65B3E"/>
    <w:rPr>
      <w:rFonts w:ascii="Arial" w:eastAsiaTheme="majorEastAsia" w:hAnsi="Arial" w:cstheme="majorBidi"/>
      <w:b/>
      <w:color w:val="44546A"/>
      <w:szCs w:val="32"/>
    </w:rPr>
  </w:style>
  <w:style w:type="character" w:customStyle="1" w:styleId="berschrift2Zchn">
    <w:name w:val="Überschrift 2 Zchn"/>
    <w:basedOn w:val="Absatz-Standardschriftart"/>
    <w:link w:val="berschrift2"/>
    <w:uiPriority w:val="9"/>
    <w:rsid w:val="00042387"/>
    <w:rPr>
      <w:rFonts w:ascii="Arial" w:eastAsiaTheme="majorEastAsia" w:hAnsi="Arial" w:cstheme="majorBidi"/>
      <w:color w:val="44546A"/>
      <w:szCs w:val="26"/>
    </w:rPr>
  </w:style>
  <w:style w:type="paragraph" w:styleId="Inhaltsverzeichnisberschrift">
    <w:name w:val="TOC Heading"/>
    <w:basedOn w:val="berschrift1"/>
    <w:next w:val="Standard"/>
    <w:uiPriority w:val="39"/>
    <w:unhideWhenUsed/>
    <w:qFormat/>
    <w:rsid w:val="00F92890"/>
    <w:pPr>
      <w:outlineLvl w:val="9"/>
    </w:pPr>
    <w:rPr>
      <w:rFonts w:asciiTheme="majorHAnsi" w:hAnsiTheme="majorHAnsi"/>
      <w:color w:val="2E74B5" w:themeColor="accent1" w:themeShade="BF"/>
      <w:sz w:val="32"/>
      <w:lang w:eastAsia="de-DE"/>
    </w:rPr>
  </w:style>
  <w:style w:type="paragraph" w:styleId="Verzeichnis1">
    <w:name w:val="toc 1"/>
    <w:basedOn w:val="Standard"/>
    <w:next w:val="Standard"/>
    <w:autoRedefine/>
    <w:uiPriority w:val="39"/>
    <w:unhideWhenUsed/>
    <w:rsid w:val="008718F9"/>
    <w:pPr>
      <w:tabs>
        <w:tab w:val="left" w:pos="440"/>
        <w:tab w:val="right" w:leader="dot" w:pos="9062"/>
      </w:tabs>
      <w:spacing w:after="100"/>
    </w:pPr>
    <w:rPr>
      <w:rFonts w:ascii="Arial" w:hAnsi="Arial" w:cs="Arial"/>
      <w:b/>
      <w:noProof/>
    </w:rPr>
  </w:style>
  <w:style w:type="paragraph" w:styleId="Verzeichnis2">
    <w:name w:val="toc 2"/>
    <w:basedOn w:val="Standard"/>
    <w:next w:val="Standard"/>
    <w:autoRedefine/>
    <w:uiPriority w:val="39"/>
    <w:unhideWhenUsed/>
    <w:rsid w:val="00865CCF"/>
    <w:pPr>
      <w:tabs>
        <w:tab w:val="left" w:pos="880"/>
        <w:tab w:val="right" w:leader="dot" w:pos="9062"/>
      </w:tabs>
      <w:spacing w:after="100"/>
      <w:ind w:left="220"/>
    </w:pPr>
  </w:style>
  <w:style w:type="table" w:styleId="Tabellenraster">
    <w:name w:val="Table Grid"/>
    <w:basedOn w:val="NormaleTabelle"/>
    <w:uiPriority w:val="39"/>
    <w:rsid w:val="004A4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DC02F2"/>
    <w:rPr>
      <w:color w:val="954F72" w:themeColor="followedHyperlink"/>
      <w:u w:val="single"/>
    </w:rPr>
  </w:style>
  <w:style w:type="character" w:customStyle="1" w:styleId="markedcontent">
    <w:name w:val="markedcontent"/>
    <w:basedOn w:val="Absatz-Standardschriftart"/>
    <w:rsid w:val="00F340CD"/>
  </w:style>
  <w:style w:type="character" w:customStyle="1" w:styleId="n10595">
    <w:name w:val="n10595"/>
    <w:basedOn w:val="Absatz-Standardschriftart"/>
    <w:rsid w:val="00A66A75"/>
  </w:style>
  <w:style w:type="character" w:customStyle="1" w:styleId="berschrift3Zchn">
    <w:name w:val="Überschrift 3 Zchn"/>
    <w:basedOn w:val="Absatz-Standardschriftart"/>
    <w:link w:val="berschrift3"/>
    <w:uiPriority w:val="9"/>
    <w:rsid w:val="004519F6"/>
    <w:rPr>
      <w:rFonts w:asciiTheme="majorHAnsi" w:eastAsiaTheme="majorEastAsia" w:hAnsiTheme="majorHAnsi" w:cstheme="majorBidi"/>
      <w:color w:val="1F4D78" w:themeColor="accent1" w:themeShade="7F"/>
      <w:sz w:val="24"/>
      <w:szCs w:val="24"/>
    </w:rPr>
  </w:style>
  <w:style w:type="paragraph" w:styleId="Verzeichnis3">
    <w:name w:val="toc 3"/>
    <w:basedOn w:val="Standard"/>
    <w:next w:val="Standard"/>
    <w:autoRedefine/>
    <w:uiPriority w:val="39"/>
    <w:unhideWhenUsed/>
    <w:rsid w:val="0093104E"/>
    <w:pPr>
      <w:spacing w:after="100"/>
      <w:ind w:left="440"/>
    </w:pPr>
  </w:style>
  <w:style w:type="paragraph" w:customStyle="1" w:styleId="Text">
    <w:name w:val="Text"/>
    <w:basedOn w:val="Standard"/>
    <w:next w:val="Standard"/>
    <w:link w:val="TextZchn"/>
    <w:rsid w:val="009F50A3"/>
    <w:pPr>
      <w:keepNext/>
      <w:spacing w:after="60" w:line="240" w:lineRule="auto"/>
      <w:ind w:left="851"/>
      <w:jc w:val="both"/>
    </w:pPr>
    <w:rPr>
      <w:rFonts w:ascii="Arial" w:eastAsia="Times New Roman" w:hAnsi="Arial" w:cs="Times New Roman"/>
      <w:sz w:val="20"/>
      <w:szCs w:val="20"/>
      <w:lang w:eastAsia="de-DE"/>
    </w:rPr>
  </w:style>
  <w:style w:type="character" w:customStyle="1" w:styleId="TextZchn">
    <w:name w:val="Text Zchn"/>
    <w:link w:val="Text"/>
    <w:rsid w:val="009F50A3"/>
    <w:rPr>
      <w:rFonts w:ascii="Arial" w:eastAsia="Times New Roman" w:hAnsi="Arial" w:cs="Times New Roman"/>
      <w:sz w:val="20"/>
      <w:szCs w:val="20"/>
      <w:lang w:eastAsia="de-DE"/>
    </w:rPr>
  </w:style>
  <w:style w:type="character" w:styleId="Platzhaltertext">
    <w:name w:val="Placeholder Text"/>
    <w:basedOn w:val="Absatz-Standardschriftart"/>
    <w:uiPriority w:val="99"/>
    <w:semiHidden/>
    <w:rsid w:val="00D0551F"/>
    <w:rPr>
      <w:color w:val="808080"/>
    </w:rPr>
  </w:style>
  <w:style w:type="character" w:styleId="Seitenzahl">
    <w:name w:val="page number"/>
    <w:basedOn w:val="Absatz-Standardschriftart"/>
    <w:rsid w:val="006755BB"/>
  </w:style>
  <w:style w:type="character" w:styleId="Kommentarzeichen">
    <w:name w:val="annotation reference"/>
    <w:basedOn w:val="Absatz-Standardschriftart"/>
    <w:uiPriority w:val="99"/>
    <w:semiHidden/>
    <w:unhideWhenUsed/>
    <w:rsid w:val="006E3450"/>
    <w:rPr>
      <w:sz w:val="16"/>
      <w:szCs w:val="16"/>
    </w:rPr>
  </w:style>
  <w:style w:type="paragraph" w:styleId="Kommentartext">
    <w:name w:val="annotation text"/>
    <w:basedOn w:val="Standard"/>
    <w:link w:val="KommentartextZchn"/>
    <w:uiPriority w:val="99"/>
    <w:semiHidden/>
    <w:unhideWhenUsed/>
    <w:rsid w:val="006E345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E3450"/>
    <w:rPr>
      <w:sz w:val="20"/>
      <w:szCs w:val="20"/>
    </w:rPr>
  </w:style>
  <w:style w:type="paragraph" w:styleId="Sprechblasentext">
    <w:name w:val="Balloon Text"/>
    <w:basedOn w:val="Standard"/>
    <w:link w:val="SprechblasentextZchn"/>
    <w:uiPriority w:val="99"/>
    <w:semiHidden/>
    <w:unhideWhenUsed/>
    <w:rsid w:val="006E34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E3450"/>
    <w:rPr>
      <w:rFonts w:ascii="Segoe UI" w:hAnsi="Segoe UI" w:cs="Segoe UI"/>
      <w:sz w:val="18"/>
      <w:szCs w:val="18"/>
    </w:rPr>
  </w:style>
  <w:style w:type="paragraph" w:styleId="Kommentarthema">
    <w:name w:val="annotation subject"/>
    <w:basedOn w:val="Kommentartext"/>
    <w:next w:val="Kommentartext"/>
    <w:link w:val="KommentarthemaZchn"/>
    <w:uiPriority w:val="99"/>
    <w:semiHidden/>
    <w:unhideWhenUsed/>
    <w:rsid w:val="00CB4E04"/>
    <w:rPr>
      <w:b/>
      <w:bCs/>
    </w:rPr>
  </w:style>
  <w:style w:type="character" w:customStyle="1" w:styleId="KommentarthemaZchn">
    <w:name w:val="Kommentarthema Zchn"/>
    <w:basedOn w:val="KommentartextZchn"/>
    <w:link w:val="Kommentarthema"/>
    <w:uiPriority w:val="99"/>
    <w:semiHidden/>
    <w:rsid w:val="00CB4E0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ks.eu/de/" TargetMode="External"/><Relationship Id="rId13" Type="http://schemas.openxmlformats.org/officeDocument/2006/relationships/header" Target="head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www.dtvp.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pport.cosinex.de/unternehme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dtvp.de/Center/company/registration" TargetMode="External"/><Relationship Id="rId4" Type="http://schemas.openxmlformats.org/officeDocument/2006/relationships/settings" Target="settings.xml"/><Relationship Id="rId9" Type="http://schemas.openxmlformats.org/officeDocument/2006/relationships/hyperlink" Target="https://dtvp.d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9"/>
        <w:category>
          <w:name w:val="Allgemein"/>
          <w:gallery w:val="placeholder"/>
        </w:category>
        <w:types>
          <w:type w:val="bbPlcHdr"/>
        </w:types>
        <w:behaviors>
          <w:behavior w:val="content"/>
        </w:behaviors>
        <w:guid w:val="{83D83ADD-2C52-4C26-9A9B-133D2F7CDD14}"/>
      </w:docPartPr>
      <w:docPartBody>
        <w:p w:rsidR="00434F8B" w:rsidRDefault="00B74935">
          <w:r w:rsidRPr="00005A98">
            <w:rPr>
              <w:rStyle w:val="Platzhaltertext"/>
            </w:rPr>
            <w:t>Wählen Sie ein Element aus.</w:t>
          </w:r>
        </w:p>
      </w:docPartBody>
    </w:docPart>
    <w:docPart>
      <w:docPartPr>
        <w:name w:val="8BE26D59D2144E0A88A3BDC970E2057F"/>
        <w:category>
          <w:name w:val="Allgemein"/>
          <w:gallery w:val="placeholder"/>
        </w:category>
        <w:types>
          <w:type w:val="bbPlcHdr"/>
        </w:types>
        <w:behaviors>
          <w:behavior w:val="content"/>
        </w:behaviors>
        <w:guid w:val="{FFD0481B-0A09-49D2-9390-C7D4B06D93DA}"/>
      </w:docPartPr>
      <w:docPartBody>
        <w:p w:rsidR="001A24EE" w:rsidRDefault="0004640F" w:rsidP="0004640F">
          <w:pPr>
            <w:pStyle w:val="8BE26D59D2144E0A88A3BDC970E2057F"/>
          </w:pPr>
          <w:r w:rsidRPr="00005A98">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935"/>
    <w:rsid w:val="0004640F"/>
    <w:rsid w:val="001A24EE"/>
    <w:rsid w:val="00434F8B"/>
    <w:rsid w:val="0056248D"/>
    <w:rsid w:val="006E48D1"/>
    <w:rsid w:val="00B749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4640F"/>
    <w:rPr>
      <w:color w:val="808080"/>
    </w:rPr>
  </w:style>
  <w:style w:type="paragraph" w:customStyle="1" w:styleId="8C366D78BB414DEDBAA18E6982058B3A">
    <w:name w:val="8C366D78BB414DEDBAA18E6982058B3A"/>
    <w:rsid w:val="00B74935"/>
  </w:style>
  <w:style w:type="paragraph" w:customStyle="1" w:styleId="4C9B2C66A8AA430F9323998F204681DE">
    <w:name w:val="4C9B2C66A8AA430F9323998F204681DE"/>
    <w:rsid w:val="00B74935"/>
  </w:style>
  <w:style w:type="paragraph" w:customStyle="1" w:styleId="8BE26D59D2144E0A88A3BDC970E2057F">
    <w:name w:val="8BE26D59D2144E0A88A3BDC970E2057F"/>
    <w:rsid w:val="000464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74D2A-B91E-4080-9132-BDEFAE1BA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3362</Words>
  <Characters>21184</Characters>
  <Application>Microsoft Office Word</Application>
  <DocSecurity>0</DocSecurity>
  <Lines>176</Lines>
  <Paragraphs>48</Paragraphs>
  <ScaleCrop>false</ScaleCrop>
  <HeadingPairs>
    <vt:vector size="2" baseType="variant">
      <vt:variant>
        <vt:lpstr>Titel</vt:lpstr>
      </vt:variant>
      <vt:variant>
        <vt:i4>1</vt:i4>
      </vt:variant>
    </vt:vector>
  </HeadingPairs>
  <TitlesOfParts>
    <vt:vector size="1" baseType="lpstr">
      <vt:lpstr/>
    </vt:vector>
  </TitlesOfParts>
  <Company>Universitätsklinikum des Saarlandes</Company>
  <LinksUpToDate>false</LinksUpToDate>
  <CharactersWithSpaces>24498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Futin, Isabelle</dc:creator>
  <cp:keywords/>
  <dc:description/>
  <cp:lastModifiedBy>Futin, Isabelle</cp:lastModifiedBy>
  <cp:revision>23</cp:revision>
  <cp:lastPrinted>2026-06-09T13:07:00Z</cp:lastPrinted>
  <dcterms:created xsi:type="dcterms:W3CDTF">2026-02-25T13:37:00Z</dcterms:created>
  <dcterms:modified xsi:type="dcterms:W3CDTF">2026-06-09T13:17:00Z</dcterms:modified>
</cp:coreProperties>
</file>